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91E" w:rsidRPr="00D4131E" w:rsidRDefault="0001591E" w:rsidP="003721CF">
      <w:pPr>
        <w:widowControl/>
        <w:spacing w:after="160" w:line="259" w:lineRule="auto"/>
        <w:ind w:left="0" w:firstLine="0"/>
        <w:jc w:val="center"/>
        <w:rPr>
          <w:sz w:val="28"/>
          <w:szCs w:val="28"/>
          <w:lang w:val="uk-UA" w:eastAsia="en-US"/>
        </w:rPr>
      </w:pPr>
      <w:r w:rsidRPr="00D4131E">
        <w:rPr>
          <w:sz w:val="28"/>
          <w:szCs w:val="28"/>
          <w:lang w:val="uk-UA"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4.25pt;height:612.75pt">
            <v:imagedata r:id="rId5" o:title=""/>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2"/>
        <w:gridCol w:w="12434"/>
      </w:tblGrid>
      <w:tr w:rsidR="0001591E" w:rsidRPr="00381A2B" w:rsidTr="00577B8B">
        <w:trPr>
          <w:trHeight w:val="521"/>
        </w:trPr>
        <w:tc>
          <w:tcPr>
            <w:tcW w:w="3936" w:type="dxa"/>
          </w:tcPr>
          <w:p w:rsidR="0001591E" w:rsidRPr="00381A2B" w:rsidRDefault="0001591E" w:rsidP="00577B8B">
            <w:pPr>
              <w:widowControl/>
              <w:spacing w:line="240" w:lineRule="auto"/>
              <w:ind w:left="0" w:firstLine="0"/>
              <w:jc w:val="left"/>
              <w:rPr>
                <w:b/>
                <w:sz w:val="24"/>
                <w:szCs w:val="24"/>
                <w:lang w:val="uk-UA" w:eastAsia="en-US"/>
              </w:rPr>
            </w:pPr>
            <w:r w:rsidRPr="00381A2B">
              <w:rPr>
                <w:b/>
                <w:sz w:val="24"/>
                <w:szCs w:val="24"/>
                <w:lang w:val="uk-UA" w:eastAsia="en-US"/>
              </w:rPr>
              <w:t>Назва освітньої компоненти</w:t>
            </w:r>
          </w:p>
        </w:tc>
        <w:tc>
          <w:tcPr>
            <w:tcW w:w="10206" w:type="dxa"/>
          </w:tcPr>
          <w:p w:rsidR="0001591E" w:rsidRPr="00381A2B" w:rsidRDefault="0001591E" w:rsidP="00577B8B">
            <w:pPr>
              <w:widowControl/>
              <w:spacing w:line="240" w:lineRule="auto"/>
              <w:ind w:left="0" w:firstLine="0"/>
              <w:jc w:val="left"/>
              <w:rPr>
                <w:sz w:val="24"/>
                <w:szCs w:val="24"/>
                <w:lang w:val="uk-UA" w:eastAsia="en-US"/>
              </w:rPr>
            </w:pPr>
            <w:r>
              <w:rPr>
                <w:sz w:val="24"/>
                <w:szCs w:val="24"/>
                <w:lang w:val="uk-UA" w:eastAsia="en-US"/>
              </w:rPr>
              <w:t>Організація управління в екологічній діляьності</w:t>
            </w:r>
          </w:p>
        </w:tc>
      </w:tr>
      <w:tr w:rsidR="0001591E" w:rsidRPr="00381A2B" w:rsidTr="00AB0A77">
        <w:tc>
          <w:tcPr>
            <w:tcW w:w="3936" w:type="dxa"/>
          </w:tcPr>
          <w:p w:rsidR="0001591E" w:rsidRPr="00381A2B" w:rsidRDefault="0001591E" w:rsidP="001C1A15">
            <w:pPr>
              <w:widowControl/>
              <w:spacing w:line="240" w:lineRule="auto"/>
              <w:ind w:left="0" w:firstLine="0"/>
              <w:jc w:val="left"/>
              <w:rPr>
                <w:b/>
                <w:sz w:val="24"/>
                <w:szCs w:val="24"/>
                <w:lang w:val="uk-UA" w:eastAsia="en-US"/>
              </w:rPr>
            </w:pPr>
            <w:r w:rsidRPr="00381A2B">
              <w:rPr>
                <w:b/>
                <w:sz w:val="24"/>
                <w:szCs w:val="24"/>
                <w:lang w:val="uk-UA" w:eastAsia="en-US"/>
              </w:rPr>
              <w:t>Викладач (і)</w:t>
            </w:r>
          </w:p>
        </w:tc>
        <w:tc>
          <w:tcPr>
            <w:tcW w:w="10206" w:type="dxa"/>
          </w:tcPr>
          <w:p w:rsidR="0001591E" w:rsidRPr="00381A2B" w:rsidRDefault="0001591E" w:rsidP="001C1A15">
            <w:pPr>
              <w:widowControl/>
              <w:spacing w:line="240" w:lineRule="auto"/>
              <w:ind w:left="0" w:firstLine="0"/>
              <w:jc w:val="left"/>
              <w:rPr>
                <w:sz w:val="24"/>
                <w:szCs w:val="24"/>
                <w:lang w:val="uk-UA" w:eastAsia="en-US"/>
              </w:rPr>
            </w:pPr>
            <w:r w:rsidRPr="00381A2B">
              <w:rPr>
                <w:sz w:val="24"/>
                <w:szCs w:val="24"/>
                <w:lang w:val="uk-UA" w:eastAsia="en-US"/>
              </w:rPr>
              <w:t>Шахман Ірина Олександрівна, кандидатка географічних наук, доцентка кафедри географії та екології</w:t>
            </w:r>
          </w:p>
        </w:tc>
      </w:tr>
      <w:tr w:rsidR="0001591E" w:rsidRPr="00D4131E" w:rsidTr="00AB0A77">
        <w:tc>
          <w:tcPr>
            <w:tcW w:w="3936" w:type="dxa"/>
          </w:tcPr>
          <w:p w:rsidR="0001591E" w:rsidRPr="00381A2B" w:rsidRDefault="0001591E" w:rsidP="00AB0A77">
            <w:pPr>
              <w:widowControl/>
              <w:spacing w:line="360" w:lineRule="auto"/>
              <w:ind w:left="0" w:firstLine="0"/>
              <w:jc w:val="left"/>
              <w:rPr>
                <w:b/>
                <w:sz w:val="24"/>
                <w:szCs w:val="24"/>
                <w:lang w:val="uk-UA" w:eastAsia="en-US"/>
              </w:rPr>
            </w:pPr>
            <w:r w:rsidRPr="00381A2B">
              <w:rPr>
                <w:b/>
                <w:sz w:val="24"/>
                <w:szCs w:val="24"/>
                <w:lang w:val="uk-UA" w:eastAsia="en-US"/>
              </w:rPr>
              <w:t>Посилання на сайт</w:t>
            </w:r>
          </w:p>
        </w:tc>
        <w:tc>
          <w:tcPr>
            <w:tcW w:w="10206" w:type="dxa"/>
          </w:tcPr>
          <w:p w:rsidR="0001591E" w:rsidRPr="00830079" w:rsidRDefault="0001591E" w:rsidP="00577B8B">
            <w:pPr>
              <w:widowControl/>
              <w:spacing w:line="360" w:lineRule="auto"/>
              <w:ind w:left="0" w:firstLine="0"/>
              <w:jc w:val="left"/>
              <w:rPr>
                <w:sz w:val="24"/>
                <w:szCs w:val="24"/>
                <w:lang w:val="uk-UA" w:eastAsia="en-US"/>
              </w:rPr>
            </w:pPr>
            <w:r w:rsidRPr="00830079">
              <w:rPr>
                <w:sz w:val="24"/>
                <w:szCs w:val="24"/>
                <w:shd w:val="clear" w:color="auto" w:fill="FFFFFF"/>
                <w:lang w:eastAsia="en-US"/>
              </w:rPr>
              <w:t>http</w:t>
            </w:r>
            <w:r w:rsidRPr="00830079">
              <w:rPr>
                <w:sz w:val="24"/>
                <w:szCs w:val="24"/>
                <w:shd w:val="clear" w:color="auto" w:fill="FFFFFF"/>
                <w:lang w:val="uk-UA" w:eastAsia="en-US"/>
              </w:rPr>
              <w:t>://</w:t>
            </w:r>
            <w:r w:rsidRPr="00830079">
              <w:rPr>
                <w:sz w:val="24"/>
                <w:szCs w:val="24"/>
                <w:shd w:val="clear" w:color="auto" w:fill="FFFFFF"/>
                <w:lang w:eastAsia="en-US"/>
              </w:rPr>
              <w:t>www</w:t>
            </w:r>
            <w:r w:rsidRPr="00830079">
              <w:rPr>
                <w:sz w:val="24"/>
                <w:szCs w:val="24"/>
                <w:shd w:val="clear" w:color="auto" w:fill="FFFFFF"/>
                <w:lang w:val="uk-UA" w:eastAsia="en-US"/>
              </w:rPr>
              <w:t>.</w:t>
            </w:r>
            <w:r w:rsidRPr="00830079">
              <w:rPr>
                <w:sz w:val="24"/>
                <w:szCs w:val="24"/>
                <w:shd w:val="clear" w:color="auto" w:fill="FFFFFF"/>
                <w:lang w:eastAsia="en-US"/>
              </w:rPr>
              <w:t>kspu</w:t>
            </w:r>
            <w:r w:rsidRPr="00830079">
              <w:rPr>
                <w:sz w:val="24"/>
                <w:szCs w:val="24"/>
                <w:shd w:val="clear" w:color="auto" w:fill="FFFFFF"/>
                <w:lang w:val="uk-UA" w:eastAsia="en-US"/>
              </w:rPr>
              <w:t>.</w:t>
            </w:r>
            <w:r w:rsidRPr="00830079">
              <w:rPr>
                <w:sz w:val="24"/>
                <w:szCs w:val="24"/>
                <w:shd w:val="clear" w:color="auto" w:fill="FFFFFF"/>
                <w:lang w:eastAsia="en-US"/>
              </w:rPr>
              <w:t>edu</w:t>
            </w:r>
            <w:r w:rsidRPr="00830079">
              <w:rPr>
                <w:sz w:val="24"/>
                <w:szCs w:val="24"/>
                <w:shd w:val="clear" w:color="auto" w:fill="FFFFFF"/>
                <w:lang w:val="uk-UA" w:eastAsia="en-US"/>
              </w:rPr>
              <w:t>/</w:t>
            </w:r>
            <w:r w:rsidRPr="00830079">
              <w:rPr>
                <w:sz w:val="24"/>
                <w:szCs w:val="24"/>
                <w:shd w:val="clear" w:color="auto" w:fill="FFFFFF"/>
                <w:lang w:eastAsia="en-US"/>
              </w:rPr>
              <w:t>About</w:t>
            </w:r>
            <w:r w:rsidRPr="00830079">
              <w:rPr>
                <w:sz w:val="24"/>
                <w:szCs w:val="24"/>
                <w:shd w:val="clear" w:color="auto" w:fill="FFFFFF"/>
                <w:lang w:val="uk-UA" w:eastAsia="en-US"/>
              </w:rPr>
              <w:t>/</w:t>
            </w:r>
            <w:r w:rsidRPr="00830079">
              <w:rPr>
                <w:sz w:val="24"/>
                <w:szCs w:val="24"/>
                <w:shd w:val="clear" w:color="auto" w:fill="FFFFFF"/>
                <w:lang w:eastAsia="en-US"/>
              </w:rPr>
              <w:t>Faculty</w:t>
            </w:r>
            <w:r w:rsidRPr="00830079">
              <w:rPr>
                <w:sz w:val="24"/>
                <w:szCs w:val="24"/>
                <w:shd w:val="clear" w:color="auto" w:fill="FFFFFF"/>
                <w:lang w:val="uk-UA" w:eastAsia="en-US"/>
              </w:rPr>
              <w:t>/</w:t>
            </w:r>
            <w:r w:rsidRPr="00830079">
              <w:rPr>
                <w:sz w:val="24"/>
                <w:szCs w:val="24"/>
                <w:shd w:val="clear" w:color="auto" w:fill="FFFFFF"/>
                <w:lang w:eastAsia="en-US"/>
              </w:rPr>
              <w:t>Faculty</w:t>
            </w:r>
            <w:r w:rsidRPr="00830079">
              <w:rPr>
                <w:sz w:val="24"/>
                <w:szCs w:val="24"/>
                <w:shd w:val="clear" w:color="auto" w:fill="FFFFFF"/>
                <w:lang w:val="uk-UA" w:eastAsia="en-US"/>
              </w:rPr>
              <w:t>_</w:t>
            </w:r>
            <w:r w:rsidRPr="00830079">
              <w:rPr>
                <w:sz w:val="24"/>
                <w:szCs w:val="24"/>
                <w:shd w:val="clear" w:color="auto" w:fill="FFFFFF"/>
                <w:lang w:eastAsia="en-US"/>
              </w:rPr>
              <w:t>of</w:t>
            </w:r>
            <w:r w:rsidRPr="00830079">
              <w:rPr>
                <w:sz w:val="24"/>
                <w:szCs w:val="24"/>
                <w:shd w:val="clear" w:color="auto" w:fill="FFFFFF"/>
                <w:lang w:val="uk-UA" w:eastAsia="en-US"/>
              </w:rPr>
              <w:t>_</w:t>
            </w:r>
            <w:r w:rsidRPr="00830079">
              <w:rPr>
                <w:sz w:val="24"/>
                <w:szCs w:val="24"/>
                <w:shd w:val="clear" w:color="auto" w:fill="FFFFFF"/>
                <w:lang w:eastAsia="en-US"/>
              </w:rPr>
              <w:t>biolog</w:t>
            </w:r>
            <w:r w:rsidRPr="00830079">
              <w:rPr>
                <w:sz w:val="24"/>
                <w:szCs w:val="24"/>
                <w:shd w:val="clear" w:color="auto" w:fill="FFFFFF"/>
                <w:lang w:val="uk-UA" w:eastAsia="en-US"/>
              </w:rPr>
              <w:t>_</w:t>
            </w:r>
            <w:r w:rsidRPr="00830079">
              <w:rPr>
                <w:sz w:val="24"/>
                <w:szCs w:val="24"/>
                <w:shd w:val="clear" w:color="auto" w:fill="FFFFFF"/>
                <w:lang w:eastAsia="en-US"/>
              </w:rPr>
              <w:t>geograf</w:t>
            </w:r>
            <w:r w:rsidRPr="00830079">
              <w:rPr>
                <w:sz w:val="24"/>
                <w:szCs w:val="24"/>
                <w:shd w:val="clear" w:color="auto" w:fill="FFFFFF"/>
                <w:lang w:val="uk-UA" w:eastAsia="en-US"/>
              </w:rPr>
              <w:t>_</w:t>
            </w:r>
            <w:r w:rsidRPr="00830079">
              <w:rPr>
                <w:sz w:val="24"/>
                <w:szCs w:val="24"/>
                <w:shd w:val="clear" w:color="auto" w:fill="FFFFFF"/>
                <w:lang w:eastAsia="en-US"/>
              </w:rPr>
              <w:t>ecol</w:t>
            </w:r>
            <w:r w:rsidRPr="00830079">
              <w:rPr>
                <w:sz w:val="24"/>
                <w:szCs w:val="24"/>
                <w:shd w:val="clear" w:color="auto" w:fill="FFFFFF"/>
                <w:lang w:val="uk-UA" w:eastAsia="en-US"/>
              </w:rPr>
              <w:t>/</w:t>
            </w:r>
            <w:r w:rsidRPr="00830079">
              <w:rPr>
                <w:sz w:val="24"/>
                <w:szCs w:val="24"/>
                <w:shd w:val="clear" w:color="auto" w:fill="FFFFFF"/>
                <w:lang w:eastAsia="en-US"/>
              </w:rPr>
              <w:t>ChairEcologyGeography</w:t>
            </w:r>
            <w:r w:rsidRPr="00830079">
              <w:rPr>
                <w:sz w:val="24"/>
                <w:szCs w:val="24"/>
                <w:shd w:val="clear" w:color="auto" w:fill="FFFFFF"/>
                <w:lang w:val="uk-UA" w:eastAsia="en-US"/>
              </w:rPr>
              <w:t>/</w:t>
            </w:r>
            <w:r w:rsidRPr="00830079">
              <w:rPr>
                <w:sz w:val="24"/>
                <w:szCs w:val="24"/>
                <w:shd w:val="clear" w:color="auto" w:fill="FFFFFF"/>
                <w:lang w:eastAsia="en-US"/>
              </w:rPr>
              <w:t>Tasksforindependentwork</w:t>
            </w:r>
            <w:r w:rsidRPr="00830079">
              <w:rPr>
                <w:sz w:val="24"/>
                <w:szCs w:val="24"/>
                <w:shd w:val="clear" w:color="auto" w:fill="FFFFFF"/>
                <w:lang w:val="uk-UA" w:eastAsia="en-US"/>
              </w:rPr>
              <w:t>.</w:t>
            </w:r>
            <w:r w:rsidRPr="00830079">
              <w:rPr>
                <w:sz w:val="24"/>
                <w:szCs w:val="24"/>
                <w:shd w:val="clear" w:color="auto" w:fill="FFFFFF"/>
                <w:lang w:eastAsia="en-US"/>
              </w:rPr>
              <w:t>aspx</w:t>
            </w:r>
          </w:p>
          <w:p w:rsidR="0001591E" w:rsidRPr="00381A2B" w:rsidRDefault="0001591E" w:rsidP="00577B8B">
            <w:pPr>
              <w:widowControl/>
              <w:spacing w:line="360" w:lineRule="auto"/>
              <w:ind w:left="0" w:firstLine="0"/>
              <w:jc w:val="left"/>
              <w:rPr>
                <w:sz w:val="24"/>
                <w:szCs w:val="24"/>
                <w:lang w:val="uk-UA" w:eastAsia="en-US"/>
              </w:rPr>
            </w:pPr>
            <w:r w:rsidRPr="00830079">
              <w:rPr>
                <w:color w:val="222222"/>
                <w:sz w:val="24"/>
                <w:szCs w:val="24"/>
                <w:lang w:eastAsia="en-US"/>
              </w:rPr>
              <w:t>http</w:t>
            </w:r>
            <w:r w:rsidRPr="00830079">
              <w:rPr>
                <w:color w:val="222222"/>
                <w:sz w:val="24"/>
                <w:szCs w:val="24"/>
                <w:lang w:val="uk-UA" w:eastAsia="en-US"/>
              </w:rPr>
              <w:t>://</w:t>
            </w:r>
            <w:r w:rsidRPr="00830079">
              <w:rPr>
                <w:color w:val="222222"/>
                <w:sz w:val="24"/>
                <w:szCs w:val="24"/>
                <w:lang w:eastAsia="en-US"/>
              </w:rPr>
              <w:t>www</w:t>
            </w:r>
            <w:r w:rsidRPr="00830079">
              <w:rPr>
                <w:color w:val="222222"/>
                <w:sz w:val="24"/>
                <w:szCs w:val="24"/>
                <w:lang w:val="uk-UA" w:eastAsia="en-US"/>
              </w:rPr>
              <w:t>.</w:t>
            </w:r>
            <w:r w:rsidRPr="00830079">
              <w:rPr>
                <w:color w:val="222222"/>
                <w:sz w:val="24"/>
                <w:szCs w:val="24"/>
                <w:lang w:eastAsia="en-US"/>
              </w:rPr>
              <w:t>kspu</w:t>
            </w:r>
            <w:r w:rsidRPr="00830079">
              <w:rPr>
                <w:color w:val="222222"/>
                <w:sz w:val="24"/>
                <w:szCs w:val="24"/>
                <w:lang w:val="uk-UA" w:eastAsia="en-US"/>
              </w:rPr>
              <w:t>.</w:t>
            </w:r>
            <w:r w:rsidRPr="00830079">
              <w:rPr>
                <w:color w:val="222222"/>
                <w:sz w:val="24"/>
                <w:szCs w:val="24"/>
                <w:lang w:eastAsia="en-US"/>
              </w:rPr>
              <w:t>edu</w:t>
            </w:r>
            <w:r w:rsidRPr="00830079">
              <w:rPr>
                <w:color w:val="222222"/>
                <w:sz w:val="24"/>
                <w:szCs w:val="24"/>
                <w:lang w:val="uk-UA" w:eastAsia="en-US"/>
              </w:rPr>
              <w:t>/</w:t>
            </w:r>
            <w:r w:rsidRPr="00830079">
              <w:rPr>
                <w:color w:val="222222"/>
                <w:sz w:val="24"/>
                <w:szCs w:val="24"/>
                <w:lang w:eastAsia="en-US"/>
              </w:rPr>
              <w:t>About</w:t>
            </w:r>
            <w:r w:rsidRPr="00830079">
              <w:rPr>
                <w:color w:val="222222"/>
                <w:sz w:val="24"/>
                <w:szCs w:val="24"/>
                <w:lang w:val="uk-UA" w:eastAsia="en-US"/>
              </w:rPr>
              <w:t>/</w:t>
            </w:r>
            <w:r w:rsidRPr="00830079">
              <w:rPr>
                <w:color w:val="222222"/>
                <w:sz w:val="24"/>
                <w:szCs w:val="24"/>
                <w:lang w:eastAsia="en-US"/>
              </w:rPr>
              <w:t>Faculty</w:t>
            </w:r>
            <w:r w:rsidRPr="00830079">
              <w:rPr>
                <w:color w:val="222222"/>
                <w:sz w:val="24"/>
                <w:szCs w:val="24"/>
                <w:lang w:val="uk-UA" w:eastAsia="en-US"/>
              </w:rPr>
              <w:t>/</w:t>
            </w:r>
            <w:r w:rsidRPr="00830079">
              <w:rPr>
                <w:color w:val="222222"/>
                <w:sz w:val="24"/>
                <w:szCs w:val="24"/>
                <w:lang w:eastAsia="en-US"/>
              </w:rPr>
              <w:t>Faculty</w:t>
            </w:r>
            <w:r w:rsidRPr="00830079">
              <w:rPr>
                <w:color w:val="222222"/>
                <w:sz w:val="24"/>
                <w:szCs w:val="24"/>
                <w:lang w:val="uk-UA" w:eastAsia="en-US"/>
              </w:rPr>
              <w:t>_</w:t>
            </w:r>
            <w:r w:rsidRPr="00830079">
              <w:rPr>
                <w:color w:val="222222"/>
                <w:sz w:val="24"/>
                <w:szCs w:val="24"/>
                <w:lang w:eastAsia="en-US"/>
              </w:rPr>
              <w:t>of</w:t>
            </w:r>
            <w:r w:rsidRPr="00830079">
              <w:rPr>
                <w:color w:val="222222"/>
                <w:sz w:val="24"/>
                <w:szCs w:val="24"/>
                <w:lang w:val="uk-UA" w:eastAsia="en-US"/>
              </w:rPr>
              <w:t>_</w:t>
            </w:r>
            <w:r w:rsidRPr="00830079">
              <w:rPr>
                <w:color w:val="222222"/>
                <w:sz w:val="24"/>
                <w:szCs w:val="24"/>
                <w:lang w:eastAsia="en-US"/>
              </w:rPr>
              <w:t>biolog</w:t>
            </w:r>
            <w:r w:rsidRPr="00830079">
              <w:rPr>
                <w:color w:val="222222"/>
                <w:sz w:val="24"/>
                <w:szCs w:val="24"/>
                <w:lang w:val="uk-UA" w:eastAsia="en-US"/>
              </w:rPr>
              <w:t>_</w:t>
            </w:r>
            <w:r w:rsidRPr="00830079">
              <w:rPr>
                <w:color w:val="222222"/>
                <w:sz w:val="24"/>
                <w:szCs w:val="24"/>
                <w:lang w:eastAsia="en-US"/>
              </w:rPr>
              <w:t>geograf</w:t>
            </w:r>
            <w:r w:rsidRPr="00830079">
              <w:rPr>
                <w:color w:val="222222"/>
                <w:sz w:val="24"/>
                <w:szCs w:val="24"/>
                <w:lang w:val="uk-UA" w:eastAsia="en-US"/>
              </w:rPr>
              <w:t>_</w:t>
            </w:r>
            <w:r w:rsidRPr="00830079">
              <w:rPr>
                <w:color w:val="222222"/>
                <w:sz w:val="24"/>
                <w:szCs w:val="24"/>
                <w:lang w:eastAsia="en-US"/>
              </w:rPr>
              <w:t>ecol</w:t>
            </w:r>
            <w:r w:rsidRPr="00830079">
              <w:rPr>
                <w:color w:val="222222"/>
                <w:sz w:val="24"/>
                <w:szCs w:val="24"/>
                <w:lang w:val="uk-UA" w:eastAsia="en-US"/>
              </w:rPr>
              <w:t>/</w:t>
            </w:r>
            <w:r w:rsidRPr="00830079">
              <w:rPr>
                <w:color w:val="222222"/>
                <w:sz w:val="24"/>
                <w:szCs w:val="24"/>
                <w:lang w:eastAsia="en-US"/>
              </w:rPr>
              <w:t>ChairEcologyGeography</w:t>
            </w:r>
            <w:r w:rsidRPr="00830079">
              <w:rPr>
                <w:color w:val="222222"/>
                <w:sz w:val="24"/>
                <w:szCs w:val="24"/>
                <w:lang w:val="uk-UA" w:eastAsia="en-US"/>
              </w:rPr>
              <w:t>/</w:t>
            </w:r>
            <w:r w:rsidRPr="00830079">
              <w:rPr>
                <w:color w:val="222222"/>
                <w:sz w:val="24"/>
                <w:szCs w:val="24"/>
                <w:lang w:eastAsia="en-US"/>
              </w:rPr>
              <w:t>disciplineslist</w:t>
            </w:r>
            <w:r w:rsidRPr="00830079">
              <w:rPr>
                <w:color w:val="222222"/>
                <w:sz w:val="24"/>
                <w:szCs w:val="24"/>
                <w:lang w:val="uk-UA" w:eastAsia="en-US"/>
              </w:rPr>
              <w:t>.</w:t>
            </w:r>
            <w:r w:rsidRPr="00830079">
              <w:rPr>
                <w:color w:val="222222"/>
                <w:sz w:val="24"/>
                <w:szCs w:val="24"/>
                <w:lang w:eastAsia="en-US"/>
              </w:rPr>
              <w:t>aspx</w:t>
            </w:r>
          </w:p>
        </w:tc>
      </w:tr>
      <w:tr w:rsidR="0001591E" w:rsidRPr="00381A2B" w:rsidTr="00AB0A77">
        <w:tc>
          <w:tcPr>
            <w:tcW w:w="3936" w:type="dxa"/>
          </w:tcPr>
          <w:p w:rsidR="0001591E" w:rsidRPr="00381A2B" w:rsidRDefault="0001591E" w:rsidP="00AB0A77">
            <w:pPr>
              <w:widowControl/>
              <w:spacing w:line="360" w:lineRule="auto"/>
              <w:ind w:left="0" w:firstLine="0"/>
              <w:jc w:val="left"/>
              <w:rPr>
                <w:b/>
                <w:sz w:val="24"/>
                <w:szCs w:val="24"/>
                <w:lang w:val="uk-UA" w:eastAsia="en-US"/>
              </w:rPr>
            </w:pPr>
            <w:r>
              <w:rPr>
                <w:b/>
                <w:sz w:val="24"/>
                <w:szCs w:val="24"/>
                <w:lang w:val="uk-UA" w:eastAsia="en-US"/>
              </w:rPr>
              <w:t>Контактний тел.</w:t>
            </w:r>
          </w:p>
        </w:tc>
        <w:tc>
          <w:tcPr>
            <w:tcW w:w="10206" w:type="dxa"/>
          </w:tcPr>
          <w:p w:rsidR="0001591E" w:rsidRPr="00381A2B" w:rsidRDefault="0001591E" w:rsidP="00AB0A77">
            <w:pPr>
              <w:widowControl/>
              <w:spacing w:line="360" w:lineRule="auto"/>
              <w:ind w:left="0" w:firstLine="0"/>
              <w:jc w:val="left"/>
              <w:rPr>
                <w:sz w:val="24"/>
                <w:szCs w:val="24"/>
                <w:lang w:val="uk-UA" w:eastAsia="en-US"/>
              </w:rPr>
            </w:pPr>
            <w:r w:rsidRPr="00381A2B">
              <w:rPr>
                <w:sz w:val="24"/>
                <w:szCs w:val="24"/>
                <w:lang w:val="uk-UA" w:eastAsia="en-US"/>
              </w:rPr>
              <w:t>+38 050 93 66 753</w:t>
            </w:r>
          </w:p>
        </w:tc>
      </w:tr>
      <w:tr w:rsidR="0001591E" w:rsidRPr="00D4131E" w:rsidTr="00AB0A77">
        <w:tc>
          <w:tcPr>
            <w:tcW w:w="3936" w:type="dxa"/>
          </w:tcPr>
          <w:p w:rsidR="0001591E" w:rsidRPr="00381A2B" w:rsidRDefault="0001591E" w:rsidP="00AB0A77">
            <w:pPr>
              <w:widowControl/>
              <w:spacing w:line="360" w:lineRule="auto"/>
              <w:ind w:left="0" w:firstLine="0"/>
              <w:jc w:val="left"/>
              <w:rPr>
                <w:sz w:val="24"/>
                <w:szCs w:val="24"/>
                <w:lang w:val="uk-UA" w:eastAsia="en-US"/>
              </w:rPr>
            </w:pPr>
            <w:r w:rsidRPr="00381A2B">
              <w:rPr>
                <w:b/>
                <w:color w:val="000000"/>
                <w:sz w:val="24"/>
                <w:szCs w:val="24"/>
                <w:lang w:eastAsia="en-US"/>
              </w:rPr>
              <w:t>E-mail викладача:</w:t>
            </w:r>
          </w:p>
        </w:tc>
        <w:tc>
          <w:tcPr>
            <w:tcW w:w="10206" w:type="dxa"/>
          </w:tcPr>
          <w:p w:rsidR="0001591E" w:rsidRPr="00381A2B" w:rsidRDefault="0001591E" w:rsidP="0051083F">
            <w:pPr>
              <w:widowControl/>
              <w:spacing w:after="160" w:line="259" w:lineRule="auto"/>
              <w:ind w:left="0" w:firstLine="0"/>
              <w:jc w:val="left"/>
              <w:rPr>
                <w:sz w:val="24"/>
                <w:szCs w:val="24"/>
                <w:lang w:val="uk-UA" w:eastAsia="en-US"/>
              </w:rPr>
            </w:pPr>
            <w:r w:rsidRPr="00381A2B">
              <w:rPr>
                <w:sz w:val="24"/>
                <w:szCs w:val="24"/>
                <w:lang w:eastAsia="en-US"/>
              </w:rPr>
              <w:t>shakhman</w:t>
            </w:r>
            <w:r w:rsidRPr="00381A2B">
              <w:rPr>
                <w:sz w:val="24"/>
                <w:szCs w:val="24"/>
                <w:lang w:val="uk-UA" w:eastAsia="en-US"/>
              </w:rPr>
              <w:t>.</w:t>
            </w:r>
            <w:r w:rsidRPr="00381A2B">
              <w:rPr>
                <w:sz w:val="24"/>
                <w:szCs w:val="24"/>
                <w:lang w:eastAsia="en-US"/>
              </w:rPr>
              <w:t>i</w:t>
            </w:r>
            <w:r w:rsidRPr="00381A2B">
              <w:rPr>
                <w:sz w:val="24"/>
                <w:szCs w:val="24"/>
                <w:lang w:val="uk-UA" w:eastAsia="en-US"/>
              </w:rPr>
              <w:t>.</w:t>
            </w:r>
            <w:r w:rsidRPr="00381A2B">
              <w:rPr>
                <w:sz w:val="24"/>
                <w:szCs w:val="24"/>
                <w:lang w:eastAsia="en-US"/>
              </w:rPr>
              <w:t>a</w:t>
            </w:r>
            <w:r w:rsidRPr="00381A2B">
              <w:rPr>
                <w:sz w:val="24"/>
                <w:szCs w:val="24"/>
                <w:lang w:val="uk-UA" w:eastAsia="en-US"/>
              </w:rPr>
              <w:t>@</w:t>
            </w:r>
            <w:r w:rsidRPr="00381A2B">
              <w:rPr>
                <w:sz w:val="24"/>
                <w:szCs w:val="24"/>
                <w:lang w:eastAsia="en-US"/>
              </w:rPr>
              <w:t>ukr</w:t>
            </w:r>
            <w:r w:rsidRPr="00381A2B">
              <w:rPr>
                <w:sz w:val="24"/>
                <w:szCs w:val="24"/>
                <w:lang w:val="uk-UA" w:eastAsia="en-US"/>
              </w:rPr>
              <w:t>.</w:t>
            </w:r>
            <w:r w:rsidRPr="00381A2B">
              <w:rPr>
                <w:sz w:val="24"/>
                <w:szCs w:val="24"/>
                <w:lang w:eastAsia="en-US"/>
              </w:rPr>
              <w:t>net</w:t>
            </w:r>
          </w:p>
        </w:tc>
      </w:tr>
      <w:tr w:rsidR="0001591E" w:rsidRPr="00C57BF6" w:rsidTr="00AB0A77">
        <w:tc>
          <w:tcPr>
            <w:tcW w:w="3936" w:type="dxa"/>
          </w:tcPr>
          <w:p w:rsidR="0001591E" w:rsidRPr="00381A2B" w:rsidRDefault="0001591E" w:rsidP="00577B8B">
            <w:pPr>
              <w:widowControl/>
              <w:spacing w:line="240" w:lineRule="auto"/>
              <w:ind w:left="0" w:firstLine="0"/>
              <w:jc w:val="left"/>
              <w:rPr>
                <w:sz w:val="24"/>
                <w:szCs w:val="24"/>
                <w:highlight w:val="red"/>
                <w:lang w:val="uk-UA" w:eastAsia="en-US"/>
              </w:rPr>
            </w:pPr>
            <w:r w:rsidRPr="00381A2B">
              <w:rPr>
                <w:b/>
                <w:color w:val="000000"/>
                <w:sz w:val="24"/>
                <w:szCs w:val="24"/>
                <w:lang w:eastAsia="en-US"/>
              </w:rPr>
              <w:t>Графік консультацій</w:t>
            </w:r>
          </w:p>
        </w:tc>
        <w:tc>
          <w:tcPr>
            <w:tcW w:w="10206" w:type="dxa"/>
          </w:tcPr>
          <w:p w:rsidR="0001591E" w:rsidRPr="00C57BF6" w:rsidRDefault="0001591E" w:rsidP="00577B8B">
            <w:pPr>
              <w:widowControl/>
              <w:spacing w:line="240" w:lineRule="auto"/>
              <w:ind w:left="0" w:firstLine="0"/>
              <w:jc w:val="left"/>
              <w:rPr>
                <w:sz w:val="24"/>
                <w:szCs w:val="24"/>
                <w:lang w:val="uk-UA" w:eastAsia="en-US"/>
              </w:rPr>
            </w:pPr>
            <w:r>
              <w:rPr>
                <w:sz w:val="24"/>
                <w:szCs w:val="24"/>
                <w:lang w:val="uk-UA" w:eastAsia="en-US"/>
              </w:rPr>
              <w:t>В</w:t>
            </w:r>
            <w:r w:rsidRPr="00C57BF6">
              <w:rPr>
                <w:sz w:val="24"/>
                <w:szCs w:val="24"/>
                <w:lang w:val="uk-UA" w:eastAsia="en-US"/>
              </w:rPr>
              <w:t xml:space="preserve"> робочі дні</w:t>
            </w:r>
            <w:r>
              <w:rPr>
                <w:sz w:val="24"/>
                <w:szCs w:val="24"/>
                <w:lang w:val="uk-UA" w:eastAsia="en-US"/>
              </w:rPr>
              <w:t>:</w:t>
            </w:r>
            <w:r w:rsidRPr="00C57BF6">
              <w:rPr>
                <w:sz w:val="24"/>
                <w:szCs w:val="24"/>
                <w:lang w:val="uk-UA" w:eastAsia="en-US"/>
              </w:rPr>
              <w:t xml:space="preserve"> </w:t>
            </w:r>
            <w:r>
              <w:rPr>
                <w:sz w:val="24"/>
                <w:szCs w:val="24"/>
                <w:lang w:val="uk-UA" w:eastAsia="en-US"/>
              </w:rPr>
              <w:t>т</w:t>
            </w:r>
            <w:r w:rsidRPr="00C57BF6">
              <w:rPr>
                <w:sz w:val="24"/>
                <w:szCs w:val="24"/>
                <w:lang w:val="uk-UA" w:eastAsia="en-US"/>
              </w:rPr>
              <w:t>елефоном з 15</w:t>
            </w:r>
            <w:r>
              <w:rPr>
                <w:sz w:val="24"/>
                <w:szCs w:val="24"/>
                <w:lang w:val="uk-UA" w:eastAsia="en-US"/>
              </w:rPr>
              <w:t>.00</w:t>
            </w:r>
            <w:r w:rsidRPr="00C57BF6">
              <w:rPr>
                <w:sz w:val="24"/>
                <w:szCs w:val="24"/>
                <w:lang w:val="uk-UA" w:eastAsia="en-US"/>
              </w:rPr>
              <w:t>–16</w:t>
            </w:r>
            <w:r>
              <w:rPr>
                <w:sz w:val="24"/>
                <w:szCs w:val="24"/>
                <w:lang w:val="uk-UA" w:eastAsia="en-US"/>
              </w:rPr>
              <w:t>.00</w:t>
            </w:r>
            <w:r w:rsidRPr="00C57BF6">
              <w:rPr>
                <w:sz w:val="24"/>
                <w:szCs w:val="24"/>
                <w:lang w:val="uk-UA" w:eastAsia="en-US"/>
              </w:rPr>
              <w:t xml:space="preserve">; </w:t>
            </w:r>
            <w:r w:rsidRPr="00C57BF6">
              <w:rPr>
                <w:sz w:val="24"/>
                <w:szCs w:val="24"/>
                <w:lang w:val="en-US" w:eastAsia="en-US"/>
              </w:rPr>
              <w:t>Viber</w:t>
            </w:r>
            <w:r w:rsidRPr="00C57BF6">
              <w:rPr>
                <w:sz w:val="24"/>
                <w:szCs w:val="24"/>
                <w:lang w:val="uk-UA" w:eastAsia="en-US"/>
              </w:rPr>
              <w:t xml:space="preserve"> – 9.00–18.00, очно – за попередньою домовленістю телефоном</w:t>
            </w:r>
          </w:p>
        </w:tc>
      </w:tr>
    </w:tbl>
    <w:p w:rsidR="0001591E" w:rsidRPr="00381A2B" w:rsidRDefault="0001591E" w:rsidP="003721CF">
      <w:pPr>
        <w:widowControl/>
        <w:spacing w:after="160" w:line="259" w:lineRule="auto"/>
        <w:ind w:left="0" w:firstLine="0"/>
        <w:jc w:val="left"/>
        <w:rPr>
          <w:sz w:val="24"/>
          <w:szCs w:val="24"/>
          <w:lang w:val="uk-UA" w:eastAsia="en-US"/>
        </w:rPr>
      </w:pPr>
    </w:p>
    <w:p w:rsidR="0001591E" w:rsidRPr="00531749" w:rsidRDefault="0001591E" w:rsidP="00744EBC">
      <w:pPr>
        <w:pStyle w:val="ListParagraph"/>
        <w:numPr>
          <w:ilvl w:val="0"/>
          <w:numId w:val="1"/>
        </w:numPr>
        <w:spacing w:line="240" w:lineRule="auto"/>
        <w:rPr>
          <w:rFonts w:ascii="Times New Roman" w:hAnsi="Times New Roman"/>
          <w:b/>
          <w:sz w:val="28"/>
          <w:szCs w:val="28"/>
          <w:lang w:val="uk-UA"/>
        </w:rPr>
      </w:pPr>
      <w:r w:rsidRPr="00531749">
        <w:rPr>
          <w:rFonts w:ascii="Times New Roman" w:hAnsi="Times New Roman"/>
          <w:b/>
          <w:sz w:val="28"/>
          <w:szCs w:val="28"/>
          <w:lang w:val="uk-UA"/>
        </w:rPr>
        <w:t>Анотація до курсу</w:t>
      </w:r>
    </w:p>
    <w:p w:rsidR="0001591E" w:rsidRPr="00744EBC" w:rsidRDefault="0001591E" w:rsidP="00744EBC">
      <w:pPr>
        <w:pStyle w:val="ListParagraph"/>
        <w:spacing w:after="0" w:line="240" w:lineRule="auto"/>
        <w:ind w:left="0" w:firstLine="540"/>
        <w:jc w:val="both"/>
        <w:rPr>
          <w:rFonts w:ascii="Times New Roman" w:hAnsi="Times New Roman"/>
          <w:sz w:val="24"/>
          <w:szCs w:val="24"/>
          <w:lang w:val="uk-UA"/>
        </w:rPr>
      </w:pPr>
      <w:r w:rsidRPr="00836E14">
        <w:rPr>
          <w:rFonts w:ascii="Times New Roman" w:hAnsi="Times New Roman"/>
          <w:sz w:val="24"/>
          <w:szCs w:val="24"/>
          <w:lang w:val="uk-UA"/>
        </w:rPr>
        <w:t>Навчальна дисципліна «</w:t>
      </w:r>
      <w:r>
        <w:rPr>
          <w:rFonts w:ascii="Times New Roman" w:hAnsi="Times New Roman"/>
          <w:sz w:val="24"/>
          <w:szCs w:val="24"/>
          <w:lang w:val="uk-UA" w:eastAsia="en-US"/>
        </w:rPr>
        <w:t>Організація управління в екологічній діяльності</w:t>
      </w:r>
      <w:r w:rsidRPr="00A64130">
        <w:rPr>
          <w:rFonts w:ascii="Times New Roman" w:hAnsi="Times New Roman"/>
          <w:sz w:val="24"/>
          <w:szCs w:val="24"/>
          <w:lang w:val="uk-UA"/>
        </w:rPr>
        <w:t>»</w:t>
      </w:r>
      <w:r w:rsidRPr="00836E14">
        <w:rPr>
          <w:rFonts w:ascii="Times New Roman" w:hAnsi="Times New Roman"/>
          <w:sz w:val="24"/>
          <w:szCs w:val="24"/>
          <w:lang w:val="uk-UA"/>
        </w:rPr>
        <w:t xml:space="preserve"> </w:t>
      </w:r>
      <w:r w:rsidRPr="00A64130">
        <w:rPr>
          <w:rFonts w:ascii="Times New Roman" w:hAnsi="Times New Roman"/>
          <w:sz w:val="24"/>
          <w:szCs w:val="24"/>
          <w:lang w:val="uk-UA"/>
        </w:rPr>
        <w:t xml:space="preserve">формує </w:t>
      </w:r>
      <w:r w:rsidRPr="00A64130">
        <w:rPr>
          <w:rFonts w:ascii="Times New Roman" w:hAnsi="Times New Roman"/>
          <w:bCs/>
          <w:sz w:val="24"/>
          <w:lang w:val="uk-UA"/>
        </w:rPr>
        <w:t xml:space="preserve">комплексне уявлення </w:t>
      </w:r>
      <w:r w:rsidRPr="00744EBC">
        <w:rPr>
          <w:rFonts w:ascii="Times New Roman" w:hAnsi="Times New Roman"/>
          <w:bCs/>
          <w:sz w:val="24"/>
          <w:lang w:val="uk-UA"/>
        </w:rPr>
        <w:t>про державні установи екологічного спрямування, особливості їх функціонування, структуру, ієрархічність, а також про алгоритм управлінської діяльності.</w:t>
      </w:r>
      <w:r w:rsidRPr="00744EBC">
        <w:rPr>
          <w:rFonts w:ascii="Times New Roman" w:hAnsi="Times New Roman"/>
          <w:sz w:val="24"/>
          <w:szCs w:val="24"/>
          <w:lang w:val="uk-UA"/>
        </w:rPr>
        <w:t xml:space="preserve"> Глибоке оволодіння знаннями про процеси управління дозволить студентам впроваджувати в життя ідеї екологічного розвитку суспільства та відповідно допоможе їм стати висококваліфікованими спеціалістами в області екологічного управління.</w:t>
      </w:r>
    </w:p>
    <w:p w:rsidR="0001591E" w:rsidRPr="00A64130" w:rsidRDefault="0001591E" w:rsidP="00744EBC">
      <w:pPr>
        <w:pStyle w:val="ListParagraph"/>
        <w:spacing w:line="240" w:lineRule="auto"/>
        <w:ind w:left="360" w:firstLine="360"/>
        <w:jc w:val="both"/>
        <w:rPr>
          <w:rFonts w:ascii="Times New Roman" w:hAnsi="Times New Roman"/>
          <w:b/>
          <w:sz w:val="24"/>
          <w:szCs w:val="24"/>
          <w:highlight w:val="red"/>
          <w:lang w:val="uk-UA"/>
        </w:rPr>
      </w:pPr>
    </w:p>
    <w:p w:rsidR="0001591E" w:rsidRPr="00860DFE" w:rsidRDefault="0001591E" w:rsidP="00744EBC">
      <w:pPr>
        <w:pStyle w:val="ListParagraph"/>
        <w:numPr>
          <w:ilvl w:val="0"/>
          <w:numId w:val="1"/>
        </w:numPr>
        <w:spacing w:line="240" w:lineRule="auto"/>
        <w:rPr>
          <w:rFonts w:ascii="Times New Roman" w:hAnsi="Times New Roman"/>
          <w:b/>
          <w:sz w:val="28"/>
          <w:szCs w:val="28"/>
          <w:lang w:val="uk-UA"/>
        </w:rPr>
      </w:pPr>
      <w:r w:rsidRPr="00860DFE">
        <w:rPr>
          <w:rFonts w:ascii="Times New Roman" w:hAnsi="Times New Roman"/>
          <w:b/>
          <w:sz w:val="28"/>
          <w:szCs w:val="28"/>
          <w:lang w:val="uk-UA"/>
        </w:rPr>
        <w:t xml:space="preserve">Мета та цілі курсу </w:t>
      </w:r>
    </w:p>
    <w:p w:rsidR="0001591E" w:rsidRPr="00744EBC" w:rsidRDefault="0001591E" w:rsidP="00744EBC">
      <w:pPr>
        <w:widowControl/>
        <w:autoSpaceDE w:val="0"/>
        <w:autoSpaceDN w:val="0"/>
        <w:adjustRightInd w:val="0"/>
        <w:spacing w:line="240" w:lineRule="auto"/>
        <w:ind w:left="0" w:firstLine="539"/>
        <w:rPr>
          <w:rFonts w:eastAsia="TimesNewRomanPSMT"/>
          <w:sz w:val="24"/>
          <w:szCs w:val="24"/>
          <w:lang w:val="uk-UA"/>
        </w:rPr>
      </w:pPr>
      <w:r w:rsidRPr="00744EBC">
        <w:rPr>
          <w:b/>
          <w:sz w:val="24"/>
          <w:szCs w:val="24"/>
          <w:lang w:val="uk-UA"/>
        </w:rPr>
        <w:t>Мета курсу</w:t>
      </w:r>
      <w:r w:rsidRPr="00744EBC">
        <w:rPr>
          <w:sz w:val="24"/>
          <w:szCs w:val="24"/>
          <w:lang w:val="uk-UA"/>
        </w:rPr>
        <w:t xml:space="preserve">: </w:t>
      </w:r>
      <w:r w:rsidRPr="00744EBC">
        <w:rPr>
          <w:bCs/>
          <w:sz w:val="24"/>
          <w:szCs w:val="24"/>
          <w:lang w:val="uk-UA"/>
        </w:rPr>
        <w:t>ознайомити студентів із органами та установами державного управління, та особливостями їх функціонування, структурою та алгоритмом управлінської діяльності.</w:t>
      </w:r>
    </w:p>
    <w:p w:rsidR="0001591E" w:rsidRPr="00744EBC" w:rsidRDefault="0001591E" w:rsidP="00744EBC">
      <w:pPr>
        <w:pStyle w:val="ListParagraph"/>
        <w:spacing w:after="0" w:line="240" w:lineRule="auto"/>
        <w:ind w:left="0" w:firstLine="540"/>
        <w:rPr>
          <w:rFonts w:ascii="Times New Roman" w:hAnsi="Times New Roman"/>
          <w:b/>
          <w:sz w:val="24"/>
          <w:szCs w:val="24"/>
          <w:lang w:val="uk-UA"/>
        </w:rPr>
      </w:pPr>
      <w:r w:rsidRPr="00744EBC">
        <w:rPr>
          <w:rFonts w:ascii="Times New Roman" w:hAnsi="Times New Roman"/>
          <w:b/>
          <w:sz w:val="24"/>
          <w:szCs w:val="24"/>
          <w:lang w:val="uk-UA"/>
        </w:rPr>
        <w:t>Цілі курсу:</w:t>
      </w:r>
    </w:p>
    <w:p w:rsidR="0001591E" w:rsidRPr="00744EBC" w:rsidRDefault="0001591E" w:rsidP="00744EBC">
      <w:pPr>
        <w:pStyle w:val="BodyText"/>
        <w:widowControl/>
        <w:numPr>
          <w:ilvl w:val="0"/>
          <w:numId w:val="12"/>
        </w:numPr>
        <w:tabs>
          <w:tab w:val="left" w:pos="720"/>
        </w:tabs>
        <w:autoSpaceDE/>
        <w:autoSpaceDN/>
        <w:ind w:firstLine="540"/>
        <w:jc w:val="both"/>
        <w:rPr>
          <w:sz w:val="24"/>
          <w:szCs w:val="24"/>
        </w:rPr>
      </w:pPr>
      <w:r w:rsidRPr="00744EBC">
        <w:rPr>
          <w:rFonts w:eastAsia="TimesNewRomanPSMT"/>
          <w:sz w:val="24"/>
          <w:szCs w:val="24"/>
        </w:rPr>
        <w:t xml:space="preserve">Ознайомити </w:t>
      </w:r>
      <w:r w:rsidRPr="00744EBC">
        <w:rPr>
          <w:sz w:val="24"/>
          <w:szCs w:val="24"/>
        </w:rPr>
        <w:t>з основами теорії управління та методичними особливостями впровадження даних основ у життя</w:t>
      </w:r>
      <w:r w:rsidRPr="00744EBC">
        <w:rPr>
          <w:bCs/>
          <w:sz w:val="24"/>
          <w:szCs w:val="24"/>
        </w:rPr>
        <w:t>.</w:t>
      </w:r>
    </w:p>
    <w:p w:rsidR="0001591E" w:rsidRPr="00744EBC" w:rsidRDefault="0001591E" w:rsidP="00744EBC">
      <w:pPr>
        <w:pStyle w:val="BodyText"/>
        <w:widowControl/>
        <w:numPr>
          <w:ilvl w:val="0"/>
          <w:numId w:val="12"/>
        </w:numPr>
        <w:tabs>
          <w:tab w:val="left" w:pos="720"/>
        </w:tabs>
        <w:autoSpaceDE/>
        <w:autoSpaceDN/>
        <w:ind w:firstLine="540"/>
        <w:jc w:val="both"/>
        <w:rPr>
          <w:sz w:val="24"/>
          <w:szCs w:val="24"/>
        </w:rPr>
      </w:pPr>
      <w:r w:rsidRPr="00744EBC">
        <w:rPr>
          <w:sz w:val="24"/>
          <w:szCs w:val="24"/>
        </w:rPr>
        <w:t>Визначити методологічні особливості впровадження екологічного управління в сучасне суспільство.</w:t>
      </w:r>
    </w:p>
    <w:p w:rsidR="0001591E" w:rsidRPr="00744EBC" w:rsidRDefault="0001591E" w:rsidP="00744EBC">
      <w:pPr>
        <w:pStyle w:val="BodyText"/>
        <w:widowControl/>
        <w:numPr>
          <w:ilvl w:val="0"/>
          <w:numId w:val="12"/>
        </w:numPr>
        <w:tabs>
          <w:tab w:val="left" w:pos="720"/>
        </w:tabs>
        <w:autoSpaceDE/>
        <w:autoSpaceDN/>
        <w:ind w:firstLine="540"/>
        <w:jc w:val="both"/>
        <w:rPr>
          <w:sz w:val="24"/>
          <w:szCs w:val="24"/>
        </w:rPr>
      </w:pPr>
      <w:r w:rsidRPr="00744EBC">
        <w:rPr>
          <w:sz w:val="24"/>
          <w:szCs w:val="24"/>
        </w:rPr>
        <w:t>Оволодіти знаннями про основи управлінської діяльності; оволодіння вміннями впроваджувати екологічне управління в сучасне життя.</w:t>
      </w:r>
    </w:p>
    <w:p w:rsidR="0001591E" w:rsidRPr="00744EBC" w:rsidRDefault="0001591E" w:rsidP="00744EBC">
      <w:pPr>
        <w:pStyle w:val="BodyText"/>
        <w:widowControl/>
        <w:numPr>
          <w:ilvl w:val="0"/>
          <w:numId w:val="12"/>
        </w:numPr>
        <w:tabs>
          <w:tab w:val="left" w:pos="720"/>
        </w:tabs>
        <w:autoSpaceDE/>
        <w:autoSpaceDN/>
        <w:ind w:firstLine="540"/>
        <w:jc w:val="both"/>
        <w:rPr>
          <w:sz w:val="24"/>
          <w:szCs w:val="24"/>
        </w:rPr>
      </w:pPr>
      <w:r w:rsidRPr="00744EBC">
        <w:rPr>
          <w:sz w:val="24"/>
          <w:szCs w:val="24"/>
        </w:rPr>
        <w:t>Навчити застосування знань з екологічного управління в подальшому розвитку нашої країни; створення теоретичної бази завдяки якій можливе впровадження екологічного управління.</w:t>
      </w:r>
    </w:p>
    <w:p w:rsidR="0001591E" w:rsidRPr="008940A7" w:rsidRDefault="0001591E" w:rsidP="00744EBC">
      <w:pPr>
        <w:spacing w:line="240" w:lineRule="auto"/>
        <w:ind w:left="0" w:firstLine="0"/>
        <w:rPr>
          <w:sz w:val="24"/>
          <w:szCs w:val="24"/>
          <w:lang w:val="uk-UA"/>
        </w:rPr>
      </w:pPr>
    </w:p>
    <w:p w:rsidR="0001591E" w:rsidRPr="00860DFE" w:rsidRDefault="0001591E" w:rsidP="000651B5">
      <w:pPr>
        <w:pStyle w:val="ListParagraph"/>
        <w:numPr>
          <w:ilvl w:val="0"/>
          <w:numId w:val="1"/>
        </w:numPr>
        <w:spacing w:after="0"/>
        <w:ind w:left="360" w:firstLine="0"/>
        <w:rPr>
          <w:rFonts w:ascii="Times New Roman" w:hAnsi="Times New Roman"/>
          <w:b/>
          <w:sz w:val="28"/>
          <w:szCs w:val="28"/>
          <w:lang w:val="uk-UA"/>
        </w:rPr>
      </w:pPr>
      <w:r w:rsidRPr="0042543B">
        <w:rPr>
          <w:rFonts w:ascii="Times New Roman" w:hAnsi="Times New Roman"/>
          <w:b/>
          <w:sz w:val="28"/>
          <w:szCs w:val="28"/>
          <w:lang w:val="uk-UA"/>
        </w:rPr>
        <w:t>Компетентності та програмні</w:t>
      </w:r>
      <w:r w:rsidRPr="00860DFE">
        <w:rPr>
          <w:rFonts w:ascii="Times New Roman" w:hAnsi="Times New Roman"/>
          <w:b/>
          <w:sz w:val="28"/>
          <w:szCs w:val="28"/>
          <w:lang w:val="uk-UA"/>
        </w:rPr>
        <w:t xml:space="preserve"> результати навчання</w:t>
      </w:r>
    </w:p>
    <w:p w:rsidR="0001591E" w:rsidRPr="00B53313" w:rsidRDefault="0001591E" w:rsidP="00180D07">
      <w:pPr>
        <w:widowControl/>
        <w:spacing w:line="240" w:lineRule="auto"/>
        <w:ind w:left="0" w:firstLine="540"/>
        <w:rPr>
          <w:sz w:val="24"/>
          <w:szCs w:val="24"/>
          <w:lang w:val="uk-UA" w:eastAsia="en-US"/>
        </w:rPr>
      </w:pPr>
      <w:r w:rsidRPr="00B53313">
        <w:rPr>
          <w:sz w:val="24"/>
          <w:szCs w:val="24"/>
          <w:lang w:val="uk-UA" w:eastAsia="en-US"/>
        </w:rPr>
        <w:t>К</w:t>
      </w:r>
      <w:r>
        <w:rPr>
          <w:sz w:val="24"/>
          <w:szCs w:val="24"/>
          <w:lang w:val="uk-UA" w:eastAsia="en-US"/>
        </w:rPr>
        <w:t>04</w:t>
      </w:r>
      <w:r w:rsidRPr="00B53313">
        <w:rPr>
          <w:sz w:val="24"/>
          <w:szCs w:val="24"/>
          <w:lang w:val="uk-UA" w:eastAsia="en-US"/>
        </w:rPr>
        <w:t>. </w:t>
      </w:r>
      <w:r w:rsidRPr="007E23D4">
        <w:rPr>
          <w:bCs/>
          <w:lang w:val="uk-UA"/>
        </w:rPr>
        <w:t>Знання та розуміння предметної області та розуміння професійної діяльності.</w:t>
      </w:r>
    </w:p>
    <w:p w:rsidR="0001591E" w:rsidRPr="00B53313" w:rsidRDefault="0001591E" w:rsidP="00180D07">
      <w:pPr>
        <w:widowControl/>
        <w:spacing w:line="240" w:lineRule="auto"/>
        <w:ind w:left="0" w:firstLine="540"/>
        <w:rPr>
          <w:sz w:val="24"/>
          <w:szCs w:val="24"/>
          <w:lang w:val="uk-UA" w:eastAsia="en-US"/>
        </w:rPr>
      </w:pPr>
      <w:r w:rsidRPr="00B53313">
        <w:rPr>
          <w:sz w:val="24"/>
          <w:szCs w:val="24"/>
          <w:lang w:val="uk-UA" w:eastAsia="en-US"/>
        </w:rPr>
        <w:t>К</w:t>
      </w:r>
      <w:r>
        <w:rPr>
          <w:sz w:val="24"/>
          <w:szCs w:val="24"/>
          <w:lang w:val="uk-UA" w:eastAsia="en-US"/>
        </w:rPr>
        <w:t>11</w:t>
      </w:r>
      <w:r w:rsidRPr="00B53313">
        <w:rPr>
          <w:sz w:val="24"/>
          <w:szCs w:val="24"/>
          <w:lang w:val="uk-UA" w:eastAsia="en-US"/>
        </w:rPr>
        <w:t>. </w:t>
      </w:r>
      <w:r w:rsidRPr="007E23D4">
        <w:rPr>
          <w:bCs/>
          <w:lang w:val="uk-UA"/>
        </w:rPr>
        <w:t>Прагнення до збереження природного навколишнього середовища</w:t>
      </w:r>
      <w:r w:rsidRPr="00B53313">
        <w:rPr>
          <w:bCs/>
          <w:sz w:val="24"/>
          <w:szCs w:val="24"/>
          <w:lang w:val="uk-UA"/>
        </w:rPr>
        <w:t>.</w:t>
      </w:r>
    </w:p>
    <w:p w:rsidR="0001591E" w:rsidRPr="00B53313" w:rsidRDefault="0001591E" w:rsidP="00180D07">
      <w:pPr>
        <w:widowControl/>
        <w:autoSpaceDE w:val="0"/>
        <w:autoSpaceDN w:val="0"/>
        <w:adjustRightInd w:val="0"/>
        <w:spacing w:line="240" w:lineRule="auto"/>
        <w:ind w:left="0" w:firstLine="540"/>
        <w:rPr>
          <w:bCs/>
          <w:sz w:val="24"/>
          <w:szCs w:val="24"/>
          <w:lang w:val="uk-UA"/>
        </w:rPr>
      </w:pPr>
      <w:r w:rsidRPr="00B53313">
        <w:rPr>
          <w:sz w:val="24"/>
          <w:szCs w:val="24"/>
          <w:lang w:val="uk-UA" w:eastAsia="en-US"/>
        </w:rPr>
        <w:t>К</w:t>
      </w:r>
      <w:r>
        <w:rPr>
          <w:sz w:val="24"/>
          <w:szCs w:val="24"/>
          <w:lang w:val="uk-UA" w:eastAsia="en-US"/>
        </w:rPr>
        <w:t>1</w:t>
      </w:r>
      <w:r w:rsidRPr="00B53313">
        <w:rPr>
          <w:sz w:val="24"/>
          <w:szCs w:val="24"/>
          <w:lang w:val="uk-UA" w:eastAsia="en-US"/>
        </w:rPr>
        <w:t>9. </w:t>
      </w:r>
      <w:r w:rsidRPr="007E23D4">
        <w:rPr>
          <w:bCs/>
          <w:lang w:val="uk-UA"/>
        </w:rPr>
        <w:t>. Здатність проводити моніторинг природних процесів.</w:t>
      </w:r>
    </w:p>
    <w:p w:rsidR="0001591E" w:rsidRPr="00B53313" w:rsidRDefault="0001591E" w:rsidP="00180D07">
      <w:pPr>
        <w:widowControl/>
        <w:autoSpaceDE w:val="0"/>
        <w:autoSpaceDN w:val="0"/>
        <w:adjustRightInd w:val="0"/>
        <w:spacing w:line="240" w:lineRule="auto"/>
        <w:ind w:left="0" w:firstLine="540"/>
        <w:rPr>
          <w:sz w:val="24"/>
          <w:szCs w:val="24"/>
          <w:lang w:val="uk-UA" w:eastAsia="en-US"/>
        </w:rPr>
      </w:pPr>
      <w:r w:rsidRPr="00B53313">
        <w:rPr>
          <w:bCs/>
          <w:sz w:val="24"/>
          <w:szCs w:val="24"/>
          <w:lang w:val="uk-UA"/>
        </w:rPr>
        <w:t>ФК13. Здатність до участі в управлінні природоохоронними діями та/або екологічними про</w:t>
      </w:r>
      <w:r>
        <w:rPr>
          <w:bCs/>
          <w:sz w:val="24"/>
          <w:szCs w:val="24"/>
          <w:lang w:val="uk-UA"/>
        </w:rPr>
        <w:t>є</w:t>
      </w:r>
      <w:r w:rsidRPr="00B53313">
        <w:rPr>
          <w:bCs/>
          <w:sz w:val="24"/>
          <w:szCs w:val="24"/>
          <w:lang w:val="uk-UA"/>
        </w:rPr>
        <w:t>ктами</w:t>
      </w:r>
      <w:r w:rsidRPr="00B53313">
        <w:rPr>
          <w:sz w:val="24"/>
          <w:szCs w:val="24"/>
          <w:lang w:val="uk-UA"/>
        </w:rPr>
        <w:t>.</w:t>
      </w:r>
    </w:p>
    <w:p w:rsidR="0001591E" w:rsidRPr="00B53313" w:rsidRDefault="0001591E" w:rsidP="00180D07">
      <w:pPr>
        <w:widowControl/>
        <w:autoSpaceDE w:val="0"/>
        <w:autoSpaceDN w:val="0"/>
        <w:adjustRightInd w:val="0"/>
        <w:spacing w:line="240" w:lineRule="auto"/>
        <w:ind w:left="0" w:firstLine="540"/>
        <w:rPr>
          <w:color w:val="000000"/>
          <w:sz w:val="24"/>
          <w:szCs w:val="24"/>
          <w:lang w:val="uk-UA"/>
        </w:rPr>
      </w:pPr>
      <w:r>
        <w:rPr>
          <w:sz w:val="24"/>
          <w:szCs w:val="24"/>
          <w:lang w:val="uk-UA" w:eastAsia="en-US"/>
        </w:rPr>
        <w:t>ПР07</w:t>
      </w:r>
      <w:r w:rsidRPr="00B53313">
        <w:rPr>
          <w:sz w:val="24"/>
          <w:szCs w:val="24"/>
          <w:lang w:val="uk-UA" w:eastAsia="en-US"/>
        </w:rPr>
        <w:t>. </w:t>
      </w:r>
      <w:r w:rsidRPr="00AB5EF8">
        <w:rPr>
          <w:sz w:val="24"/>
          <w:szCs w:val="24"/>
          <w:lang w:val="uk-UA"/>
        </w:rPr>
        <w:t>Застосовувати моделі, методи і дані фізики, хімії, біології, екології, математики, інформаційних технологій тощо при вивченні природних процесів формування і розвитку геосфер</w:t>
      </w:r>
      <w:r w:rsidRPr="00B53313">
        <w:rPr>
          <w:color w:val="000000"/>
          <w:sz w:val="24"/>
          <w:szCs w:val="24"/>
          <w:lang w:val="uk-UA"/>
        </w:rPr>
        <w:t>.</w:t>
      </w:r>
    </w:p>
    <w:p w:rsidR="0001591E" w:rsidRPr="00381A2B" w:rsidRDefault="0001591E" w:rsidP="00824BEE">
      <w:pPr>
        <w:widowControl/>
        <w:spacing w:line="240" w:lineRule="auto"/>
        <w:ind w:left="0" w:firstLine="357"/>
        <w:jc w:val="left"/>
        <w:rPr>
          <w:sz w:val="24"/>
          <w:szCs w:val="24"/>
          <w:lang w:val="uk-UA" w:eastAsia="en-US"/>
        </w:rPr>
      </w:pPr>
    </w:p>
    <w:p w:rsidR="0001591E" w:rsidRPr="00860DFE" w:rsidRDefault="0001591E" w:rsidP="00D25CCB">
      <w:pPr>
        <w:pStyle w:val="ListParagraph"/>
        <w:numPr>
          <w:ilvl w:val="0"/>
          <w:numId w:val="21"/>
        </w:numPr>
        <w:rPr>
          <w:rFonts w:ascii="Times New Roman" w:hAnsi="Times New Roman"/>
          <w:b/>
          <w:sz w:val="28"/>
          <w:szCs w:val="28"/>
          <w:lang w:val="uk-UA"/>
        </w:rPr>
      </w:pPr>
      <w:r w:rsidRPr="00860DFE">
        <w:rPr>
          <w:rFonts w:ascii="Times New Roman" w:hAnsi="Times New Roman"/>
          <w:b/>
          <w:sz w:val="28"/>
          <w:szCs w:val="28"/>
          <w:lang w:val="uk-UA"/>
        </w:rPr>
        <w:t>Обсяг курсу на поточний навчальний рік</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3486"/>
        <w:gridCol w:w="3531"/>
        <w:gridCol w:w="2895"/>
      </w:tblGrid>
      <w:tr w:rsidR="0001591E" w:rsidRPr="00381A2B" w:rsidTr="006C4786">
        <w:tc>
          <w:tcPr>
            <w:tcW w:w="3510" w:type="dxa"/>
            <w:vAlign w:val="center"/>
          </w:tcPr>
          <w:p w:rsidR="0001591E" w:rsidRPr="00381A2B" w:rsidRDefault="0001591E" w:rsidP="00860DFE">
            <w:pPr>
              <w:pStyle w:val="ListParagraph"/>
              <w:spacing w:after="0" w:line="240" w:lineRule="auto"/>
              <w:ind w:left="0"/>
              <w:jc w:val="center"/>
              <w:rPr>
                <w:rFonts w:ascii="Times New Roman" w:hAnsi="Times New Roman"/>
                <w:sz w:val="24"/>
                <w:szCs w:val="24"/>
                <w:lang w:val="uk-UA"/>
              </w:rPr>
            </w:pPr>
          </w:p>
        </w:tc>
        <w:tc>
          <w:tcPr>
            <w:tcW w:w="3486" w:type="dxa"/>
            <w:vAlign w:val="center"/>
          </w:tcPr>
          <w:p w:rsidR="0001591E" w:rsidRPr="00381A2B" w:rsidRDefault="0001591E" w:rsidP="00860DFE">
            <w:pPr>
              <w:pStyle w:val="ListParagraph"/>
              <w:spacing w:after="0" w:line="240" w:lineRule="auto"/>
              <w:ind w:left="0"/>
              <w:jc w:val="center"/>
              <w:rPr>
                <w:rFonts w:ascii="Times New Roman" w:hAnsi="Times New Roman"/>
                <w:b/>
                <w:sz w:val="24"/>
                <w:szCs w:val="24"/>
                <w:lang w:val="uk-UA"/>
              </w:rPr>
            </w:pPr>
            <w:r w:rsidRPr="00381A2B">
              <w:rPr>
                <w:rFonts w:ascii="Times New Roman" w:hAnsi="Times New Roman"/>
                <w:b/>
                <w:sz w:val="24"/>
                <w:szCs w:val="24"/>
                <w:lang w:val="uk-UA"/>
              </w:rPr>
              <w:t>Лекції</w:t>
            </w:r>
          </w:p>
        </w:tc>
        <w:tc>
          <w:tcPr>
            <w:tcW w:w="3531" w:type="dxa"/>
            <w:vAlign w:val="center"/>
          </w:tcPr>
          <w:p w:rsidR="0001591E" w:rsidRPr="00381A2B" w:rsidRDefault="0001591E" w:rsidP="00860DFE">
            <w:pPr>
              <w:pStyle w:val="ListParagraph"/>
              <w:spacing w:after="0" w:line="240" w:lineRule="auto"/>
              <w:ind w:left="0"/>
              <w:jc w:val="center"/>
              <w:rPr>
                <w:rFonts w:ascii="Times New Roman" w:hAnsi="Times New Roman"/>
                <w:b/>
                <w:sz w:val="24"/>
                <w:szCs w:val="24"/>
                <w:lang w:val="uk-UA"/>
              </w:rPr>
            </w:pPr>
            <w:r w:rsidRPr="00381A2B">
              <w:rPr>
                <w:rFonts w:ascii="Times New Roman" w:hAnsi="Times New Roman"/>
                <w:b/>
                <w:sz w:val="24"/>
                <w:szCs w:val="24"/>
                <w:lang w:val="uk-UA"/>
              </w:rPr>
              <w:t>Практичні заняття</w:t>
            </w:r>
          </w:p>
        </w:tc>
        <w:tc>
          <w:tcPr>
            <w:tcW w:w="2895" w:type="dxa"/>
            <w:vAlign w:val="center"/>
          </w:tcPr>
          <w:p w:rsidR="0001591E" w:rsidRPr="00381A2B" w:rsidRDefault="0001591E" w:rsidP="00860DFE">
            <w:pPr>
              <w:pStyle w:val="ListParagraph"/>
              <w:spacing w:after="0" w:line="240" w:lineRule="auto"/>
              <w:ind w:left="0"/>
              <w:jc w:val="center"/>
              <w:rPr>
                <w:rFonts w:ascii="Times New Roman" w:hAnsi="Times New Roman"/>
                <w:b/>
                <w:sz w:val="24"/>
                <w:szCs w:val="24"/>
                <w:lang w:val="uk-UA"/>
              </w:rPr>
            </w:pPr>
            <w:r w:rsidRPr="00381A2B">
              <w:rPr>
                <w:rFonts w:ascii="Times New Roman" w:hAnsi="Times New Roman"/>
                <w:b/>
                <w:sz w:val="24"/>
                <w:szCs w:val="24"/>
                <w:lang w:val="uk-UA"/>
              </w:rPr>
              <w:t>Самостійна робота</w:t>
            </w:r>
          </w:p>
        </w:tc>
      </w:tr>
      <w:tr w:rsidR="0001591E" w:rsidRPr="00381A2B" w:rsidTr="006C4786">
        <w:tc>
          <w:tcPr>
            <w:tcW w:w="3510" w:type="dxa"/>
            <w:vAlign w:val="center"/>
          </w:tcPr>
          <w:p w:rsidR="0001591E" w:rsidRPr="00381A2B" w:rsidRDefault="0001591E" w:rsidP="00860DFE">
            <w:pPr>
              <w:pStyle w:val="ListParagraph"/>
              <w:spacing w:after="0" w:line="240" w:lineRule="auto"/>
              <w:ind w:left="0"/>
              <w:jc w:val="center"/>
              <w:rPr>
                <w:rFonts w:ascii="Times New Roman" w:hAnsi="Times New Roman"/>
                <w:b/>
                <w:sz w:val="24"/>
                <w:szCs w:val="24"/>
                <w:lang w:val="uk-UA"/>
              </w:rPr>
            </w:pPr>
            <w:r w:rsidRPr="00381A2B">
              <w:rPr>
                <w:rFonts w:ascii="Times New Roman" w:hAnsi="Times New Roman"/>
                <w:b/>
                <w:sz w:val="24"/>
                <w:szCs w:val="24"/>
                <w:lang w:val="uk-UA"/>
              </w:rPr>
              <w:t>Кількість годин</w:t>
            </w:r>
          </w:p>
        </w:tc>
        <w:tc>
          <w:tcPr>
            <w:tcW w:w="3486" w:type="dxa"/>
            <w:vAlign w:val="center"/>
          </w:tcPr>
          <w:p w:rsidR="0001591E" w:rsidRPr="00381A2B" w:rsidRDefault="0001591E" w:rsidP="00860DFE">
            <w:pPr>
              <w:pStyle w:val="ListParagraph"/>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22</w:t>
            </w:r>
          </w:p>
        </w:tc>
        <w:tc>
          <w:tcPr>
            <w:tcW w:w="3531" w:type="dxa"/>
            <w:vAlign w:val="center"/>
          </w:tcPr>
          <w:p w:rsidR="0001591E" w:rsidRPr="00381A2B" w:rsidRDefault="0001591E" w:rsidP="00860DFE">
            <w:pPr>
              <w:pStyle w:val="ListParagraph"/>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24</w:t>
            </w:r>
          </w:p>
        </w:tc>
        <w:tc>
          <w:tcPr>
            <w:tcW w:w="2895" w:type="dxa"/>
            <w:vAlign w:val="center"/>
          </w:tcPr>
          <w:p w:rsidR="0001591E" w:rsidRPr="00381A2B" w:rsidRDefault="0001591E" w:rsidP="00860DFE">
            <w:pPr>
              <w:pStyle w:val="ListParagraph"/>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74</w:t>
            </w:r>
          </w:p>
        </w:tc>
      </w:tr>
    </w:tbl>
    <w:p w:rsidR="0001591E" w:rsidRPr="00381A2B" w:rsidRDefault="0001591E" w:rsidP="003721CF">
      <w:pPr>
        <w:pStyle w:val="ListParagraph"/>
        <w:rPr>
          <w:rFonts w:ascii="Times New Roman" w:hAnsi="Times New Roman"/>
          <w:sz w:val="24"/>
          <w:szCs w:val="24"/>
          <w:lang w:val="uk-UA"/>
        </w:rPr>
      </w:pPr>
    </w:p>
    <w:p w:rsidR="0001591E" w:rsidRPr="00860DFE" w:rsidRDefault="0001591E" w:rsidP="00F6019C">
      <w:pPr>
        <w:pStyle w:val="ListParagraph"/>
        <w:numPr>
          <w:ilvl w:val="0"/>
          <w:numId w:val="27"/>
        </w:numPr>
        <w:rPr>
          <w:rFonts w:ascii="Times New Roman" w:hAnsi="Times New Roman"/>
          <w:b/>
          <w:sz w:val="28"/>
          <w:szCs w:val="28"/>
          <w:lang w:val="uk-UA"/>
        </w:rPr>
      </w:pPr>
      <w:r w:rsidRPr="00860DFE">
        <w:rPr>
          <w:rFonts w:ascii="Times New Roman" w:hAnsi="Times New Roman"/>
          <w:b/>
          <w:sz w:val="28"/>
          <w:szCs w:val="28"/>
          <w:lang w:val="uk-UA"/>
        </w:rPr>
        <w:t>Ознаки курсу</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8"/>
        <w:gridCol w:w="1620"/>
        <w:gridCol w:w="2880"/>
        <w:gridCol w:w="3060"/>
        <w:gridCol w:w="3594"/>
      </w:tblGrid>
      <w:tr w:rsidR="0001591E" w:rsidRPr="00381A2B" w:rsidTr="00824BEE">
        <w:tc>
          <w:tcPr>
            <w:tcW w:w="2268" w:type="dxa"/>
            <w:vAlign w:val="center"/>
          </w:tcPr>
          <w:p w:rsidR="0001591E" w:rsidRPr="00381A2B" w:rsidRDefault="0001591E" w:rsidP="00860DFE">
            <w:pPr>
              <w:pStyle w:val="ListParagraph"/>
              <w:spacing w:after="0" w:line="240" w:lineRule="auto"/>
              <w:ind w:left="0"/>
              <w:jc w:val="center"/>
              <w:rPr>
                <w:rFonts w:ascii="Times New Roman" w:hAnsi="Times New Roman"/>
                <w:b/>
                <w:sz w:val="24"/>
                <w:szCs w:val="24"/>
                <w:lang w:val="uk-UA"/>
              </w:rPr>
            </w:pPr>
            <w:r>
              <w:rPr>
                <w:rFonts w:ascii="Times New Roman" w:hAnsi="Times New Roman"/>
                <w:b/>
                <w:sz w:val="24"/>
                <w:szCs w:val="24"/>
                <w:lang w:val="uk-UA"/>
              </w:rPr>
              <w:t>Навчальний рік</w:t>
            </w:r>
          </w:p>
        </w:tc>
        <w:tc>
          <w:tcPr>
            <w:tcW w:w="1620" w:type="dxa"/>
            <w:vAlign w:val="center"/>
          </w:tcPr>
          <w:p w:rsidR="0001591E" w:rsidRPr="00381A2B" w:rsidRDefault="0001591E" w:rsidP="00860DFE">
            <w:pPr>
              <w:pStyle w:val="ListParagraph"/>
              <w:spacing w:after="0" w:line="240" w:lineRule="auto"/>
              <w:ind w:left="0"/>
              <w:jc w:val="center"/>
              <w:rPr>
                <w:rFonts w:ascii="Times New Roman" w:hAnsi="Times New Roman"/>
                <w:b/>
                <w:sz w:val="24"/>
                <w:szCs w:val="24"/>
                <w:lang w:val="uk-UA"/>
              </w:rPr>
            </w:pPr>
            <w:r w:rsidRPr="00381A2B">
              <w:rPr>
                <w:rFonts w:ascii="Times New Roman" w:hAnsi="Times New Roman"/>
                <w:b/>
                <w:sz w:val="24"/>
                <w:szCs w:val="24"/>
                <w:lang w:val="uk-UA"/>
              </w:rPr>
              <w:t>Семестр</w:t>
            </w:r>
          </w:p>
        </w:tc>
        <w:tc>
          <w:tcPr>
            <w:tcW w:w="2880" w:type="dxa"/>
            <w:vAlign w:val="center"/>
          </w:tcPr>
          <w:p w:rsidR="0001591E" w:rsidRPr="00381A2B" w:rsidRDefault="0001591E" w:rsidP="00860DFE">
            <w:pPr>
              <w:pStyle w:val="ListParagraph"/>
              <w:spacing w:after="0" w:line="240" w:lineRule="auto"/>
              <w:ind w:left="0"/>
              <w:jc w:val="center"/>
              <w:rPr>
                <w:rFonts w:ascii="Times New Roman" w:hAnsi="Times New Roman"/>
                <w:b/>
                <w:sz w:val="24"/>
                <w:szCs w:val="24"/>
                <w:lang w:val="uk-UA"/>
              </w:rPr>
            </w:pPr>
            <w:r w:rsidRPr="00381A2B">
              <w:rPr>
                <w:rFonts w:ascii="Times New Roman" w:hAnsi="Times New Roman"/>
                <w:b/>
                <w:sz w:val="24"/>
                <w:szCs w:val="24"/>
                <w:lang w:val="uk-UA"/>
              </w:rPr>
              <w:t>Спеціальність</w:t>
            </w:r>
          </w:p>
        </w:tc>
        <w:tc>
          <w:tcPr>
            <w:tcW w:w="3060" w:type="dxa"/>
            <w:vAlign w:val="center"/>
          </w:tcPr>
          <w:p w:rsidR="0001591E" w:rsidRPr="00381A2B" w:rsidRDefault="0001591E" w:rsidP="00860DFE">
            <w:pPr>
              <w:pStyle w:val="ListParagraph"/>
              <w:spacing w:after="0" w:line="240" w:lineRule="auto"/>
              <w:ind w:left="0"/>
              <w:jc w:val="center"/>
              <w:rPr>
                <w:rFonts w:ascii="Times New Roman" w:hAnsi="Times New Roman"/>
                <w:b/>
                <w:sz w:val="24"/>
                <w:szCs w:val="24"/>
                <w:lang w:val="uk-UA"/>
              </w:rPr>
            </w:pPr>
            <w:r w:rsidRPr="00381A2B">
              <w:rPr>
                <w:rFonts w:ascii="Times New Roman" w:hAnsi="Times New Roman"/>
                <w:b/>
                <w:sz w:val="24"/>
                <w:szCs w:val="24"/>
                <w:lang w:val="uk-UA"/>
              </w:rPr>
              <w:t>Курс (рік навчання)</w:t>
            </w:r>
          </w:p>
        </w:tc>
        <w:tc>
          <w:tcPr>
            <w:tcW w:w="3594" w:type="dxa"/>
            <w:vAlign w:val="center"/>
          </w:tcPr>
          <w:p w:rsidR="0001591E" w:rsidRPr="00381A2B" w:rsidRDefault="0001591E" w:rsidP="00860DFE">
            <w:pPr>
              <w:pStyle w:val="ListParagraph"/>
              <w:spacing w:after="0" w:line="240" w:lineRule="auto"/>
              <w:ind w:left="0"/>
              <w:jc w:val="center"/>
              <w:rPr>
                <w:rFonts w:ascii="Times New Roman" w:hAnsi="Times New Roman"/>
                <w:b/>
                <w:sz w:val="24"/>
                <w:szCs w:val="24"/>
                <w:lang w:val="uk-UA"/>
              </w:rPr>
            </w:pPr>
            <w:r w:rsidRPr="00381A2B">
              <w:rPr>
                <w:rFonts w:ascii="Times New Roman" w:hAnsi="Times New Roman"/>
                <w:b/>
                <w:sz w:val="24"/>
                <w:szCs w:val="24"/>
                <w:lang w:val="uk-UA"/>
              </w:rPr>
              <w:t>Обов’язкова/вибіркова компонента</w:t>
            </w:r>
          </w:p>
        </w:tc>
      </w:tr>
      <w:tr w:rsidR="0001591E" w:rsidRPr="00381A2B" w:rsidTr="00824BEE">
        <w:tc>
          <w:tcPr>
            <w:tcW w:w="2268" w:type="dxa"/>
            <w:vAlign w:val="center"/>
          </w:tcPr>
          <w:p w:rsidR="0001591E" w:rsidRPr="00381A2B" w:rsidRDefault="0001591E" w:rsidP="00860DFE">
            <w:pPr>
              <w:pStyle w:val="ListParagraph"/>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2020–21</w:t>
            </w:r>
          </w:p>
        </w:tc>
        <w:tc>
          <w:tcPr>
            <w:tcW w:w="1620" w:type="dxa"/>
            <w:vAlign w:val="center"/>
          </w:tcPr>
          <w:p w:rsidR="0001591E" w:rsidRPr="00381A2B" w:rsidRDefault="0001591E" w:rsidP="00860DFE">
            <w:pPr>
              <w:pStyle w:val="ListParagraph"/>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7, 8</w:t>
            </w:r>
          </w:p>
        </w:tc>
        <w:tc>
          <w:tcPr>
            <w:tcW w:w="2880" w:type="dxa"/>
            <w:vAlign w:val="center"/>
          </w:tcPr>
          <w:p w:rsidR="0001591E" w:rsidRPr="00381A2B" w:rsidRDefault="0001591E" w:rsidP="00860DFE">
            <w:pPr>
              <w:pStyle w:val="ListParagraph"/>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Науки про Землю</w:t>
            </w:r>
          </w:p>
        </w:tc>
        <w:tc>
          <w:tcPr>
            <w:tcW w:w="3060" w:type="dxa"/>
            <w:vAlign w:val="center"/>
          </w:tcPr>
          <w:p w:rsidR="0001591E" w:rsidRPr="00381A2B" w:rsidRDefault="0001591E" w:rsidP="00860DFE">
            <w:pPr>
              <w:pStyle w:val="ListParagraph"/>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4</w:t>
            </w:r>
          </w:p>
        </w:tc>
        <w:tc>
          <w:tcPr>
            <w:tcW w:w="3594" w:type="dxa"/>
            <w:vAlign w:val="center"/>
          </w:tcPr>
          <w:p w:rsidR="0001591E" w:rsidRPr="00381A2B" w:rsidRDefault="0001591E" w:rsidP="00860DFE">
            <w:pPr>
              <w:pStyle w:val="ListParagraph"/>
              <w:spacing w:after="0" w:line="240" w:lineRule="auto"/>
              <w:ind w:left="0"/>
              <w:jc w:val="center"/>
              <w:rPr>
                <w:rFonts w:ascii="Times New Roman" w:hAnsi="Times New Roman"/>
                <w:sz w:val="24"/>
                <w:szCs w:val="24"/>
                <w:lang w:val="uk-UA"/>
              </w:rPr>
            </w:pPr>
            <w:r w:rsidRPr="00381A2B">
              <w:rPr>
                <w:rFonts w:ascii="Times New Roman" w:hAnsi="Times New Roman"/>
                <w:sz w:val="24"/>
                <w:szCs w:val="24"/>
                <w:lang w:val="uk-UA"/>
              </w:rPr>
              <w:t xml:space="preserve">Обов’язкова </w:t>
            </w:r>
          </w:p>
        </w:tc>
      </w:tr>
    </w:tbl>
    <w:p w:rsidR="0001591E" w:rsidRDefault="0001591E" w:rsidP="003721CF">
      <w:pPr>
        <w:pStyle w:val="ListParagraph"/>
        <w:rPr>
          <w:rFonts w:ascii="Times New Roman" w:hAnsi="Times New Roman"/>
          <w:sz w:val="24"/>
          <w:szCs w:val="24"/>
          <w:lang w:val="uk-UA"/>
        </w:rPr>
      </w:pPr>
    </w:p>
    <w:p w:rsidR="0001591E" w:rsidRPr="00860DFE" w:rsidRDefault="0001591E" w:rsidP="00F6019C">
      <w:pPr>
        <w:pStyle w:val="ListParagraph"/>
        <w:numPr>
          <w:ilvl w:val="0"/>
          <w:numId w:val="32"/>
        </w:numPr>
        <w:rPr>
          <w:rFonts w:ascii="Times New Roman" w:hAnsi="Times New Roman"/>
          <w:b/>
          <w:sz w:val="28"/>
          <w:szCs w:val="28"/>
          <w:lang w:val="uk-UA"/>
        </w:rPr>
      </w:pPr>
      <w:r w:rsidRPr="00860DFE">
        <w:rPr>
          <w:rFonts w:ascii="Times New Roman" w:hAnsi="Times New Roman"/>
          <w:b/>
          <w:sz w:val="28"/>
          <w:szCs w:val="28"/>
          <w:lang w:val="uk-UA"/>
        </w:rPr>
        <w:t>Технічне й програмне забезпечення/обладнання</w:t>
      </w:r>
    </w:p>
    <w:p w:rsidR="0001591E" w:rsidRDefault="0001591E" w:rsidP="00C57BF6">
      <w:pPr>
        <w:pStyle w:val="ListParagraph"/>
        <w:ind w:left="0" w:firstLine="540"/>
        <w:rPr>
          <w:rFonts w:ascii="Times New Roman" w:hAnsi="Times New Roman"/>
          <w:sz w:val="24"/>
          <w:szCs w:val="24"/>
          <w:lang w:val="uk-UA"/>
        </w:rPr>
      </w:pPr>
      <w:r w:rsidRPr="00967DB7">
        <w:rPr>
          <w:rFonts w:ascii="Times New Roman" w:hAnsi="Times New Roman"/>
          <w:sz w:val="24"/>
          <w:szCs w:val="24"/>
          <w:lang w:val="uk-UA"/>
        </w:rPr>
        <w:t>Офіційні сайти Верховної ради України, Міністерства захисту довкілля та природних ресурсів, Департаменту екології та природних ресурсів Херсонської обласної державної адміністрації, Державної екологічної інспекції у Херсонській області</w:t>
      </w:r>
      <w:r>
        <w:rPr>
          <w:rFonts w:ascii="Times New Roman" w:hAnsi="Times New Roman"/>
          <w:sz w:val="24"/>
          <w:szCs w:val="24"/>
          <w:lang w:val="uk-UA"/>
        </w:rPr>
        <w:t>.</w:t>
      </w:r>
    </w:p>
    <w:p w:rsidR="0001591E" w:rsidRPr="00381A2B" w:rsidRDefault="0001591E" w:rsidP="00C57BF6">
      <w:pPr>
        <w:pStyle w:val="ListParagraph"/>
        <w:ind w:left="0" w:firstLine="540"/>
        <w:rPr>
          <w:rFonts w:ascii="Times New Roman" w:hAnsi="Times New Roman"/>
          <w:b/>
          <w:sz w:val="24"/>
          <w:szCs w:val="24"/>
          <w:lang w:val="uk-UA"/>
        </w:rPr>
      </w:pPr>
    </w:p>
    <w:p w:rsidR="0001591E" w:rsidRPr="00860DFE" w:rsidRDefault="0001591E" w:rsidP="00F6019C">
      <w:pPr>
        <w:pStyle w:val="ListParagraph"/>
        <w:numPr>
          <w:ilvl w:val="0"/>
          <w:numId w:val="34"/>
        </w:numPr>
        <w:rPr>
          <w:rFonts w:ascii="Times New Roman" w:hAnsi="Times New Roman"/>
          <w:b/>
          <w:sz w:val="28"/>
          <w:szCs w:val="28"/>
          <w:lang w:val="uk-UA"/>
        </w:rPr>
      </w:pPr>
      <w:r w:rsidRPr="00860DFE">
        <w:rPr>
          <w:rFonts w:ascii="Times New Roman" w:hAnsi="Times New Roman"/>
          <w:b/>
          <w:sz w:val="28"/>
          <w:szCs w:val="28"/>
          <w:lang w:val="uk-UA"/>
        </w:rPr>
        <w:t>Політика курсу</w:t>
      </w:r>
    </w:p>
    <w:p w:rsidR="0001591E" w:rsidRPr="00381A2B" w:rsidRDefault="0001591E" w:rsidP="00BC76E3">
      <w:pPr>
        <w:pStyle w:val="ListParagraph"/>
        <w:spacing w:after="0" w:line="240" w:lineRule="auto"/>
        <w:ind w:left="0" w:firstLine="567"/>
        <w:jc w:val="both"/>
        <w:rPr>
          <w:rFonts w:ascii="Times New Roman" w:hAnsi="Times New Roman"/>
          <w:sz w:val="24"/>
          <w:szCs w:val="24"/>
        </w:rPr>
      </w:pPr>
      <w:r w:rsidRPr="00381A2B">
        <w:rPr>
          <w:rFonts w:ascii="Times New Roman" w:hAnsi="Times New Roman"/>
          <w:sz w:val="24"/>
          <w:szCs w:val="24"/>
          <w:lang w:val="uk-UA"/>
        </w:rPr>
        <w:t xml:space="preserve">Для успішного складання підсумкового контролю з дисципліни вимагається 100% відвідування очної або дистанційної форми занять. Пропуск понад 25% занять без поважної причини оцінюється як </w:t>
      </w:r>
      <w:r w:rsidRPr="00381A2B">
        <w:rPr>
          <w:rFonts w:ascii="Times New Roman" w:hAnsi="Times New Roman"/>
          <w:sz w:val="24"/>
          <w:szCs w:val="24"/>
          <w:lang w:val="en-US"/>
        </w:rPr>
        <w:t>FX</w:t>
      </w:r>
      <w:r w:rsidRPr="00381A2B">
        <w:rPr>
          <w:rFonts w:ascii="Times New Roman" w:hAnsi="Times New Roman"/>
          <w:sz w:val="24"/>
          <w:szCs w:val="24"/>
        </w:rPr>
        <w:t>.</w:t>
      </w:r>
    </w:p>
    <w:p w:rsidR="0001591E" w:rsidRPr="00381A2B" w:rsidRDefault="0001591E" w:rsidP="00BC76E3">
      <w:pPr>
        <w:pStyle w:val="ListParagraph"/>
        <w:spacing w:after="0" w:line="240" w:lineRule="auto"/>
        <w:ind w:left="0" w:firstLine="567"/>
        <w:jc w:val="both"/>
        <w:rPr>
          <w:rFonts w:ascii="Times New Roman" w:hAnsi="Times New Roman"/>
          <w:sz w:val="24"/>
          <w:szCs w:val="24"/>
          <w:lang w:val="uk-UA"/>
        </w:rPr>
      </w:pPr>
      <w:r w:rsidRPr="00381A2B">
        <w:rPr>
          <w:rFonts w:ascii="Times New Roman" w:hAnsi="Times New Roman"/>
          <w:sz w:val="24"/>
          <w:szCs w:val="24"/>
          <w:lang w:val="uk-UA"/>
        </w:rPr>
        <w:t>Високо цінується академічна доброчесність. До всіх студентів освітньої програми відбувається абсолютно рівне ставлення. Навіть окремий випадок порушення академічної доброчесності є серйозним проступком, який може призвести до несправедливого перерозподілу оцінок, та, як наслідок, неправильного формування загального рейтингу студентів. Мінімальне покарання для студентів, яких спіймали на обмані чи плагіаті під час тесту, письмового опитування, підсумкового контролю тощо, буде нульовим для цього завдання з послідовним зниженням підсумкової оцінки дисципліни принаймні на одну літеру. Будь ласка, поставтесь до цього питання серйозно та відповідально.</w:t>
      </w:r>
    </w:p>
    <w:p w:rsidR="0001591E" w:rsidRDefault="0001591E" w:rsidP="00F6019C">
      <w:pPr>
        <w:pStyle w:val="ListParagraph"/>
        <w:spacing w:after="0" w:line="240" w:lineRule="auto"/>
        <w:ind w:left="360"/>
        <w:rPr>
          <w:rFonts w:ascii="Times New Roman" w:hAnsi="Times New Roman"/>
          <w:b/>
          <w:bCs/>
          <w:sz w:val="28"/>
          <w:szCs w:val="28"/>
          <w:lang w:val="uk-UA"/>
        </w:rPr>
      </w:pPr>
    </w:p>
    <w:p w:rsidR="0001591E" w:rsidRDefault="0001591E" w:rsidP="00F6019C">
      <w:pPr>
        <w:pStyle w:val="ListParagraph"/>
        <w:spacing w:after="0" w:line="240" w:lineRule="auto"/>
        <w:ind w:left="360"/>
        <w:rPr>
          <w:rFonts w:ascii="Times New Roman" w:hAnsi="Times New Roman"/>
          <w:b/>
          <w:bCs/>
          <w:sz w:val="28"/>
          <w:szCs w:val="28"/>
          <w:lang w:val="uk-UA"/>
        </w:rPr>
      </w:pPr>
    </w:p>
    <w:p w:rsidR="0001591E" w:rsidRDefault="0001591E" w:rsidP="00F6019C">
      <w:pPr>
        <w:pStyle w:val="ListParagraph"/>
        <w:spacing w:after="0" w:line="240" w:lineRule="auto"/>
        <w:ind w:left="360"/>
        <w:rPr>
          <w:rFonts w:ascii="Times New Roman" w:hAnsi="Times New Roman"/>
          <w:b/>
          <w:bCs/>
          <w:sz w:val="28"/>
          <w:szCs w:val="28"/>
          <w:lang w:val="uk-UA"/>
        </w:rPr>
      </w:pPr>
    </w:p>
    <w:p w:rsidR="0001591E" w:rsidRPr="001B4A83" w:rsidRDefault="0001591E" w:rsidP="00F6019C">
      <w:pPr>
        <w:pStyle w:val="ListParagraph"/>
        <w:spacing w:after="0" w:line="240" w:lineRule="auto"/>
        <w:ind w:left="360"/>
        <w:rPr>
          <w:rFonts w:ascii="Times New Roman" w:hAnsi="Times New Roman"/>
          <w:b/>
          <w:bCs/>
          <w:sz w:val="28"/>
          <w:szCs w:val="28"/>
          <w:lang w:val="uk-UA"/>
        </w:rPr>
      </w:pPr>
      <w:r w:rsidRPr="001B4A83">
        <w:rPr>
          <w:rFonts w:ascii="Times New Roman" w:hAnsi="Times New Roman"/>
          <w:b/>
          <w:bCs/>
          <w:sz w:val="28"/>
          <w:szCs w:val="28"/>
          <w:lang w:val="uk-UA"/>
        </w:rPr>
        <w:t>8. Схема курсу</w:t>
      </w:r>
    </w:p>
    <w:tbl>
      <w:tblPr>
        <w:tblW w:w="14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8542"/>
        <w:gridCol w:w="2042"/>
        <w:gridCol w:w="1620"/>
        <w:gridCol w:w="1898"/>
      </w:tblGrid>
      <w:tr w:rsidR="0001591E" w:rsidRPr="00932643" w:rsidTr="006A0AE7">
        <w:trPr>
          <w:jc w:val="center"/>
        </w:trPr>
        <w:tc>
          <w:tcPr>
            <w:tcW w:w="0" w:type="auto"/>
            <w:vAlign w:val="center"/>
          </w:tcPr>
          <w:p w:rsidR="0001591E" w:rsidRPr="00932643" w:rsidRDefault="0001591E" w:rsidP="00932643">
            <w:pPr>
              <w:pStyle w:val="ListParagraph"/>
              <w:spacing w:after="0" w:line="240" w:lineRule="auto"/>
              <w:ind w:left="0"/>
              <w:jc w:val="center"/>
              <w:rPr>
                <w:rFonts w:ascii="Times New Roman" w:hAnsi="Times New Roman"/>
                <w:b/>
                <w:bCs/>
                <w:sz w:val="24"/>
                <w:szCs w:val="24"/>
                <w:lang w:val="uk-UA"/>
              </w:rPr>
            </w:pPr>
            <w:r w:rsidRPr="00932643">
              <w:rPr>
                <w:rFonts w:ascii="Times New Roman" w:hAnsi="Times New Roman"/>
                <w:b/>
                <w:bCs/>
                <w:sz w:val="24"/>
                <w:szCs w:val="24"/>
                <w:lang w:val="uk-UA"/>
              </w:rPr>
              <w:t>№</w:t>
            </w:r>
          </w:p>
          <w:p w:rsidR="0001591E" w:rsidRPr="00932643" w:rsidRDefault="0001591E" w:rsidP="00932643">
            <w:pPr>
              <w:pStyle w:val="ListParagraph"/>
              <w:spacing w:after="0" w:line="240" w:lineRule="auto"/>
              <w:ind w:left="0"/>
              <w:jc w:val="center"/>
              <w:rPr>
                <w:rFonts w:ascii="Times New Roman" w:hAnsi="Times New Roman"/>
                <w:b/>
                <w:bCs/>
                <w:sz w:val="24"/>
                <w:szCs w:val="24"/>
                <w:lang w:val="uk-UA"/>
              </w:rPr>
            </w:pPr>
            <w:r w:rsidRPr="00932643">
              <w:rPr>
                <w:rFonts w:ascii="Times New Roman" w:hAnsi="Times New Roman"/>
                <w:b/>
                <w:bCs/>
                <w:sz w:val="24"/>
                <w:szCs w:val="24"/>
                <w:lang w:val="uk-UA"/>
              </w:rPr>
              <w:t>п</w:t>
            </w:r>
            <w:r w:rsidRPr="00932643">
              <w:rPr>
                <w:rFonts w:ascii="Times New Roman" w:hAnsi="Times New Roman"/>
                <w:b/>
                <w:bCs/>
                <w:sz w:val="24"/>
                <w:szCs w:val="24"/>
                <w:lang w:val="en-US"/>
              </w:rPr>
              <w:t>/</w:t>
            </w:r>
            <w:r w:rsidRPr="00932643">
              <w:rPr>
                <w:rFonts w:ascii="Times New Roman" w:hAnsi="Times New Roman"/>
                <w:b/>
                <w:bCs/>
                <w:sz w:val="24"/>
                <w:szCs w:val="24"/>
                <w:lang w:val="uk-UA"/>
              </w:rPr>
              <w:t>п</w:t>
            </w:r>
          </w:p>
        </w:tc>
        <w:tc>
          <w:tcPr>
            <w:tcW w:w="8542" w:type="dxa"/>
            <w:vAlign w:val="center"/>
          </w:tcPr>
          <w:p w:rsidR="0001591E" w:rsidRPr="00932643" w:rsidRDefault="0001591E" w:rsidP="00932643">
            <w:pPr>
              <w:pStyle w:val="ListParagraph"/>
              <w:spacing w:after="0" w:line="240" w:lineRule="auto"/>
              <w:ind w:left="0"/>
              <w:jc w:val="center"/>
              <w:rPr>
                <w:rFonts w:ascii="Times New Roman" w:hAnsi="Times New Roman"/>
                <w:b/>
                <w:bCs/>
                <w:sz w:val="24"/>
                <w:szCs w:val="24"/>
                <w:lang w:val="uk-UA"/>
              </w:rPr>
            </w:pPr>
            <w:r w:rsidRPr="00932643">
              <w:rPr>
                <w:rFonts w:ascii="Times New Roman" w:hAnsi="Times New Roman"/>
                <w:b/>
                <w:bCs/>
                <w:sz w:val="24"/>
                <w:szCs w:val="24"/>
                <w:lang w:val="uk-UA"/>
              </w:rPr>
              <w:t>Тема, план</w:t>
            </w:r>
          </w:p>
        </w:tc>
        <w:tc>
          <w:tcPr>
            <w:tcW w:w="2042" w:type="dxa"/>
            <w:vAlign w:val="center"/>
          </w:tcPr>
          <w:p w:rsidR="0001591E" w:rsidRPr="00932643" w:rsidRDefault="0001591E" w:rsidP="00932643">
            <w:pPr>
              <w:pStyle w:val="ListParagraph"/>
              <w:spacing w:after="0" w:line="240" w:lineRule="auto"/>
              <w:ind w:left="0"/>
              <w:jc w:val="center"/>
              <w:rPr>
                <w:rFonts w:ascii="Times New Roman" w:hAnsi="Times New Roman"/>
                <w:b/>
                <w:bCs/>
                <w:sz w:val="24"/>
                <w:szCs w:val="24"/>
                <w:lang w:val="uk-UA"/>
              </w:rPr>
            </w:pPr>
            <w:r w:rsidRPr="00932643">
              <w:rPr>
                <w:rFonts w:ascii="Times New Roman" w:hAnsi="Times New Roman"/>
                <w:b/>
                <w:bCs/>
                <w:sz w:val="24"/>
                <w:szCs w:val="24"/>
                <w:lang w:val="uk-UA"/>
              </w:rPr>
              <w:t xml:space="preserve">Кількість годин (аудиторних </w:t>
            </w:r>
            <w:r w:rsidRPr="00932643">
              <w:rPr>
                <w:rFonts w:ascii="Times New Roman" w:hAnsi="Times New Roman"/>
                <w:b/>
                <w:bCs/>
                <w:sz w:val="24"/>
                <w:szCs w:val="24"/>
                <w:lang w:val="en-US"/>
              </w:rPr>
              <w:t>/</w:t>
            </w:r>
            <w:r w:rsidRPr="00932643">
              <w:rPr>
                <w:rFonts w:ascii="Times New Roman" w:hAnsi="Times New Roman"/>
                <w:b/>
                <w:bCs/>
                <w:sz w:val="24"/>
                <w:szCs w:val="24"/>
                <w:lang w:val="uk-UA"/>
              </w:rPr>
              <w:t xml:space="preserve"> самостійних)</w:t>
            </w:r>
          </w:p>
        </w:tc>
        <w:tc>
          <w:tcPr>
            <w:tcW w:w="1620" w:type="dxa"/>
            <w:vAlign w:val="center"/>
          </w:tcPr>
          <w:p w:rsidR="0001591E" w:rsidRPr="00932643" w:rsidRDefault="0001591E" w:rsidP="00932643">
            <w:pPr>
              <w:pStyle w:val="ListParagraph"/>
              <w:spacing w:after="0" w:line="240" w:lineRule="auto"/>
              <w:ind w:left="0"/>
              <w:jc w:val="center"/>
              <w:rPr>
                <w:rFonts w:ascii="Times New Roman" w:hAnsi="Times New Roman"/>
                <w:b/>
                <w:bCs/>
                <w:sz w:val="24"/>
                <w:szCs w:val="24"/>
                <w:lang w:val="uk-UA"/>
              </w:rPr>
            </w:pPr>
            <w:r w:rsidRPr="00932643">
              <w:rPr>
                <w:rFonts w:ascii="Times New Roman" w:hAnsi="Times New Roman"/>
                <w:b/>
                <w:bCs/>
                <w:sz w:val="24"/>
                <w:szCs w:val="24"/>
                <w:lang w:val="uk-UA"/>
              </w:rPr>
              <w:t>Форма навчального заняття</w:t>
            </w:r>
          </w:p>
        </w:tc>
        <w:tc>
          <w:tcPr>
            <w:tcW w:w="1898" w:type="dxa"/>
            <w:vAlign w:val="center"/>
          </w:tcPr>
          <w:p w:rsidR="0001591E" w:rsidRPr="00932643" w:rsidRDefault="0001591E" w:rsidP="00932643">
            <w:pPr>
              <w:pStyle w:val="ListParagraph"/>
              <w:spacing w:after="0" w:line="240" w:lineRule="auto"/>
              <w:ind w:left="0"/>
              <w:jc w:val="center"/>
              <w:rPr>
                <w:rFonts w:ascii="Times New Roman" w:hAnsi="Times New Roman"/>
                <w:b/>
                <w:bCs/>
                <w:sz w:val="24"/>
                <w:szCs w:val="24"/>
                <w:lang w:val="uk-UA"/>
              </w:rPr>
            </w:pPr>
            <w:r w:rsidRPr="00932643">
              <w:rPr>
                <w:rFonts w:ascii="Times New Roman" w:hAnsi="Times New Roman"/>
                <w:b/>
                <w:bCs/>
                <w:sz w:val="24"/>
                <w:szCs w:val="24"/>
                <w:lang w:val="uk-UA"/>
              </w:rPr>
              <w:t>Максимальна кількість балів</w:t>
            </w:r>
          </w:p>
        </w:tc>
      </w:tr>
      <w:tr w:rsidR="0001591E" w:rsidRPr="00932643" w:rsidTr="00A114E8">
        <w:trPr>
          <w:jc w:val="center"/>
        </w:trPr>
        <w:tc>
          <w:tcPr>
            <w:tcW w:w="14662" w:type="dxa"/>
            <w:gridSpan w:val="5"/>
            <w:vAlign w:val="center"/>
          </w:tcPr>
          <w:p w:rsidR="0001591E" w:rsidRPr="00932643" w:rsidRDefault="0001591E" w:rsidP="00932643">
            <w:pPr>
              <w:pStyle w:val="ListParagraph"/>
              <w:spacing w:after="0" w:line="240" w:lineRule="auto"/>
              <w:ind w:left="0"/>
              <w:jc w:val="center"/>
              <w:rPr>
                <w:rFonts w:ascii="Times New Roman" w:hAnsi="Times New Roman"/>
                <w:b/>
                <w:bCs/>
                <w:sz w:val="24"/>
                <w:szCs w:val="24"/>
                <w:lang w:val="uk-UA"/>
              </w:rPr>
            </w:pPr>
            <w:r w:rsidRPr="00932643">
              <w:rPr>
                <w:rFonts w:ascii="Times New Roman" w:hAnsi="Times New Roman"/>
                <w:b/>
                <w:bCs/>
                <w:sz w:val="24"/>
                <w:szCs w:val="24"/>
                <w:lang w:val="uk-UA"/>
              </w:rPr>
              <w:t>Модуль 1. Методологічна основа управління</w:t>
            </w:r>
          </w:p>
        </w:tc>
      </w:tr>
      <w:tr w:rsidR="0001591E" w:rsidRPr="00932643" w:rsidTr="006A0AE7">
        <w:trPr>
          <w:jc w:val="center"/>
        </w:trPr>
        <w:tc>
          <w:tcPr>
            <w:tcW w:w="0" w:type="auto"/>
            <w:vAlign w:val="center"/>
          </w:tcPr>
          <w:p w:rsidR="0001591E" w:rsidRPr="00932643" w:rsidRDefault="0001591E" w:rsidP="00932643">
            <w:pPr>
              <w:pStyle w:val="ListParagraph"/>
              <w:spacing w:after="0" w:line="240" w:lineRule="auto"/>
              <w:ind w:left="0"/>
              <w:jc w:val="center"/>
              <w:rPr>
                <w:rFonts w:ascii="Times New Roman" w:hAnsi="Times New Roman"/>
                <w:bCs/>
                <w:sz w:val="24"/>
                <w:szCs w:val="24"/>
                <w:lang w:val="uk-UA"/>
              </w:rPr>
            </w:pPr>
            <w:r w:rsidRPr="00932643">
              <w:rPr>
                <w:rFonts w:ascii="Times New Roman" w:hAnsi="Times New Roman"/>
                <w:bCs/>
                <w:sz w:val="24"/>
                <w:szCs w:val="24"/>
                <w:lang w:val="uk-UA"/>
              </w:rPr>
              <w:t>1</w:t>
            </w:r>
          </w:p>
        </w:tc>
        <w:tc>
          <w:tcPr>
            <w:tcW w:w="8542" w:type="dxa"/>
            <w:vAlign w:val="center"/>
          </w:tcPr>
          <w:p w:rsidR="0001591E" w:rsidRPr="00932643" w:rsidRDefault="0001591E" w:rsidP="00932643">
            <w:pPr>
              <w:pStyle w:val="20"/>
              <w:keepNext/>
              <w:keepLines/>
              <w:shd w:val="clear" w:color="auto" w:fill="auto"/>
              <w:spacing w:after="0" w:line="240" w:lineRule="auto"/>
              <w:ind w:firstLine="0"/>
              <w:rPr>
                <w:sz w:val="24"/>
                <w:szCs w:val="24"/>
                <w:lang w:val="uk-UA"/>
              </w:rPr>
            </w:pPr>
            <w:r w:rsidRPr="00932643">
              <w:rPr>
                <w:sz w:val="24"/>
                <w:szCs w:val="24"/>
                <w:lang w:val="uk-UA" w:eastAsia="uk-UA"/>
              </w:rPr>
              <w:t>Основні поняття науки управління</w:t>
            </w:r>
          </w:p>
          <w:p w:rsidR="0001591E" w:rsidRPr="00932643" w:rsidRDefault="0001591E" w:rsidP="00932643">
            <w:pPr>
              <w:spacing w:line="240" w:lineRule="auto"/>
              <w:ind w:left="0" w:firstLine="0"/>
              <w:rPr>
                <w:sz w:val="24"/>
                <w:szCs w:val="24"/>
                <w:lang w:val="uk-UA"/>
              </w:rPr>
            </w:pPr>
            <w:r w:rsidRPr="00932643">
              <w:rPr>
                <w:sz w:val="24"/>
                <w:szCs w:val="24"/>
                <w:lang w:val="uk-UA"/>
              </w:rPr>
              <w:t>1. </w:t>
            </w:r>
            <w:r w:rsidRPr="00932643">
              <w:rPr>
                <w:sz w:val="24"/>
                <w:szCs w:val="24"/>
                <w:lang w:val="uk-UA" w:eastAsia="uk-UA"/>
              </w:rPr>
              <w:t>Поняття управління. Мета управління.</w:t>
            </w:r>
          </w:p>
          <w:p w:rsidR="0001591E" w:rsidRPr="00932643" w:rsidRDefault="0001591E" w:rsidP="00932643">
            <w:pPr>
              <w:spacing w:line="240" w:lineRule="auto"/>
              <w:ind w:left="0" w:firstLine="0"/>
              <w:rPr>
                <w:sz w:val="24"/>
                <w:szCs w:val="24"/>
                <w:lang w:val="uk-UA"/>
              </w:rPr>
            </w:pPr>
            <w:r w:rsidRPr="00932643">
              <w:rPr>
                <w:sz w:val="24"/>
                <w:szCs w:val="24"/>
                <w:lang w:val="uk-UA"/>
              </w:rPr>
              <w:t>2. </w:t>
            </w:r>
            <w:r w:rsidRPr="00932643">
              <w:rPr>
                <w:sz w:val="24"/>
                <w:szCs w:val="24"/>
                <w:lang w:val="uk-UA" w:eastAsia="uk-UA"/>
              </w:rPr>
              <w:t>Суб'єкти та об'єкти управлінського процесу. Предмет науки управління.</w:t>
            </w:r>
          </w:p>
          <w:p w:rsidR="0001591E" w:rsidRPr="00932643" w:rsidRDefault="0001591E" w:rsidP="00932643">
            <w:pPr>
              <w:spacing w:line="240" w:lineRule="auto"/>
              <w:ind w:left="0" w:firstLine="0"/>
              <w:rPr>
                <w:sz w:val="24"/>
                <w:szCs w:val="24"/>
                <w:lang w:val="uk-UA"/>
              </w:rPr>
            </w:pPr>
            <w:r w:rsidRPr="00932643">
              <w:rPr>
                <w:sz w:val="24"/>
                <w:szCs w:val="24"/>
                <w:lang w:val="uk-UA"/>
              </w:rPr>
              <w:t>3. </w:t>
            </w:r>
            <w:r w:rsidRPr="00932643">
              <w:rPr>
                <w:sz w:val="24"/>
                <w:szCs w:val="24"/>
                <w:lang w:val="uk-UA" w:eastAsia="uk-UA"/>
              </w:rPr>
              <w:t>Види управління</w:t>
            </w:r>
            <w:r w:rsidRPr="00932643">
              <w:rPr>
                <w:rFonts w:eastAsia="TimesNewRomanPSMT"/>
                <w:sz w:val="24"/>
                <w:szCs w:val="24"/>
                <w:lang w:val="uk-UA"/>
              </w:rPr>
              <w:t>.</w:t>
            </w:r>
          </w:p>
          <w:p w:rsidR="0001591E" w:rsidRPr="00932643" w:rsidRDefault="0001591E" w:rsidP="00932643">
            <w:pPr>
              <w:spacing w:line="240" w:lineRule="auto"/>
              <w:ind w:left="0" w:firstLine="0"/>
              <w:rPr>
                <w:bCs/>
                <w:sz w:val="24"/>
                <w:szCs w:val="24"/>
                <w:lang w:val="uk-UA"/>
              </w:rPr>
            </w:pPr>
            <w:r w:rsidRPr="00932643">
              <w:rPr>
                <w:sz w:val="24"/>
                <w:szCs w:val="24"/>
                <w:lang w:val="uk-UA"/>
              </w:rPr>
              <w:t>4. </w:t>
            </w:r>
            <w:r w:rsidRPr="00932643">
              <w:rPr>
                <w:sz w:val="24"/>
                <w:szCs w:val="24"/>
                <w:lang w:val="uk-UA" w:eastAsia="uk-UA"/>
              </w:rPr>
              <w:t>Основні елементи системи управління.</w:t>
            </w:r>
          </w:p>
        </w:tc>
        <w:tc>
          <w:tcPr>
            <w:tcW w:w="2042" w:type="dxa"/>
            <w:vAlign w:val="center"/>
          </w:tcPr>
          <w:p w:rsidR="0001591E" w:rsidRPr="00932643" w:rsidRDefault="0001591E" w:rsidP="00932643">
            <w:pPr>
              <w:pStyle w:val="ListParagraph"/>
              <w:spacing w:after="0" w:line="240" w:lineRule="auto"/>
              <w:ind w:left="0"/>
              <w:jc w:val="center"/>
              <w:rPr>
                <w:rFonts w:ascii="Times New Roman" w:hAnsi="Times New Roman"/>
                <w:bCs/>
                <w:sz w:val="24"/>
                <w:szCs w:val="24"/>
                <w:lang w:val="uk-UA"/>
              </w:rPr>
            </w:pPr>
            <w:r w:rsidRPr="00932643">
              <w:rPr>
                <w:rFonts w:ascii="Times New Roman" w:hAnsi="Times New Roman"/>
                <w:bCs/>
                <w:sz w:val="24"/>
                <w:szCs w:val="24"/>
                <w:lang w:val="uk-UA"/>
              </w:rPr>
              <w:t>2 / 4</w:t>
            </w:r>
          </w:p>
        </w:tc>
        <w:tc>
          <w:tcPr>
            <w:tcW w:w="1620" w:type="dxa"/>
            <w:vAlign w:val="center"/>
          </w:tcPr>
          <w:p w:rsidR="0001591E" w:rsidRPr="00932643" w:rsidRDefault="0001591E" w:rsidP="00932643">
            <w:pPr>
              <w:widowControl/>
              <w:spacing w:after="160" w:line="240" w:lineRule="auto"/>
              <w:ind w:left="0" w:firstLine="0"/>
              <w:jc w:val="center"/>
              <w:rPr>
                <w:sz w:val="24"/>
                <w:szCs w:val="24"/>
                <w:lang w:val="uk-UA" w:eastAsia="en-US"/>
              </w:rPr>
            </w:pPr>
            <w:r w:rsidRPr="00932643">
              <w:rPr>
                <w:sz w:val="24"/>
                <w:szCs w:val="24"/>
                <w:lang w:val="uk-UA" w:eastAsia="en-US"/>
              </w:rPr>
              <w:t>лекція</w:t>
            </w:r>
          </w:p>
        </w:tc>
        <w:tc>
          <w:tcPr>
            <w:tcW w:w="1898" w:type="dxa"/>
            <w:vAlign w:val="center"/>
          </w:tcPr>
          <w:p w:rsidR="0001591E" w:rsidRPr="00932643" w:rsidRDefault="0001591E" w:rsidP="00932643">
            <w:pPr>
              <w:widowControl/>
              <w:spacing w:after="160" w:line="240" w:lineRule="auto"/>
              <w:ind w:left="0" w:firstLine="0"/>
              <w:jc w:val="center"/>
              <w:rPr>
                <w:sz w:val="24"/>
                <w:szCs w:val="24"/>
                <w:lang w:val="uk-UA" w:eastAsia="en-US"/>
              </w:rPr>
            </w:pPr>
            <w:r w:rsidRPr="00932643">
              <w:rPr>
                <w:sz w:val="24"/>
                <w:szCs w:val="24"/>
                <w:lang w:val="uk-UA" w:eastAsia="en-US"/>
              </w:rPr>
              <w:t>3</w:t>
            </w:r>
          </w:p>
        </w:tc>
      </w:tr>
      <w:tr w:rsidR="0001591E" w:rsidRPr="00932643" w:rsidTr="006A0AE7">
        <w:trPr>
          <w:jc w:val="center"/>
        </w:trPr>
        <w:tc>
          <w:tcPr>
            <w:tcW w:w="0" w:type="auto"/>
            <w:vAlign w:val="center"/>
          </w:tcPr>
          <w:p w:rsidR="0001591E" w:rsidRPr="00932643" w:rsidRDefault="0001591E" w:rsidP="00932643">
            <w:pPr>
              <w:pStyle w:val="ListParagraph"/>
              <w:spacing w:after="0" w:line="240" w:lineRule="auto"/>
              <w:ind w:left="0"/>
              <w:jc w:val="center"/>
              <w:rPr>
                <w:rFonts w:ascii="Times New Roman" w:hAnsi="Times New Roman"/>
                <w:bCs/>
                <w:sz w:val="24"/>
                <w:szCs w:val="24"/>
                <w:lang w:val="uk-UA"/>
              </w:rPr>
            </w:pPr>
            <w:r w:rsidRPr="00932643">
              <w:rPr>
                <w:rFonts w:ascii="Times New Roman" w:hAnsi="Times New Roman"/>
                <w:bCs/>
                <w:sz w:val="24"/>
                <w:szCs w:val="24"/>
                <w:lang w:val="uk-UA"/>
              </w:rPr>
              <w:t>2</w:t>
            </w:r>
          </w:p>
        </w:tc>
        <w:tc>
          <w:tcPr>
            <w:tcW w:w="8542" w:type="dxa"/>
            <w:vAlign w:val="center"/>
          </w:tcPr>
          <w:p w:rsidR="0001591E" w:rsidRPr="00932643" w:rsidRDefault="0001591E" w:rsidP="00932643">
            <w:pPr>
              <w:pStyle w:val="20"/>
              <w:keepNext/>
              <w:keepLines/>
              <w:shd w:val="clear" w:color="auto" w:fill="auto"/>
              <w:spacing w:after="0" w:line="240" w:lineRule="auto"/>
              <w:ind w:firstLine="0"/>
              <w:rPr>
                <w:rStyle w:val="a"/>
                <w:i w:val="0"/>
                <w:color w:val="000000"/>
                <w:sz w:val="24"/>
                <w:szCs w:val="24"/>
                <w:u w:val="none"/>
                <w:lang w:val="uk-UA" w:eastAsia="uk-UA"/>
              </w:rPr>
            </w:pPr>
            <w:r w:rsidRPr="00932643">
              <w:rPr>
                <w:sz w:val="24"/>
                <w:szCs w:val="24"/>
                <w:lang w:val="uk-UA" w:eastAsia="uk-UA"/>
              </w:rPr>
              <w:t>Управлінські рішення</w:t>
            </w:r>
          </w:p>
          <w:p w:rsidR="0001591E" w:rsidRPr="00932643" w:rsidRDefault="0001591E" w:rsidP="00932643">
            <w:pPr>
              <w:pStyle w:val="20"/>
              <w:keepNext/>
              <w:keepLines/>
              <w:shd w:val="clear" w:color="auto" w:fill="auto"/>
              <w:spacing w:after="0" w:line="240" w:lineRule="auto"/>
              <w:ind w:firstLine="0"/>
              <w:rPr>
                <w:rFonts w:eastAsia="TimesNewRomanPSMT"/>
                <w:b w:val="0"/>
                <w:sz w:val="24"/>
                <w:szCs w:val="24"/>
                <w:lang w:val="uk-UA"/>
              </w:rPr>
            </w:pPr>
            <w:r w:rsidRPr="00932643">
              <w:rPr>
                <w:rStyle w:val="a"/>
                <w:b w:val="0"/>
                <w:i w:val="0"/>
                <w:color w:val="000000"/>
                <w:sz w:val="24"/>
                <w:szCs w:val="24"/>
                <w:u w:val="none"/>
                <w:lang w:val="uk-UA" w:eastAsia="uk-UA"/>
              </w:rPr>
              <w:t>1. </w:t>
            </w:r>
            <w:r w:rsidRPr="00932643">
              <w:rPr>
                <w:b w:val="0"/>
                <w:sz w:val="24"/>
                <w:szCs w:val="24"/>
                <w:lang w:val="uk-UA" w:eastAsia="uk-UA"/>
              </w:rPr>
              <w:t>Суть теорії прийняття рішень.</w:t>
            </w:r>
          </w:p>
          <w:p w:rsidR="0001591E" w:rsidRPr="00932643" w:rsidRDefault="0001591E" w:rsidP="00932643">
            <w:pPr>
              <w:spacing w:line="240" w:lineRule="auto"/>
              <w:ind w:left="0" w:firstLine="0"/>
              <w:rPr>
                <w:sz w:val="24"/>
                <w:szCs w:val="24"/>
                <w:lang w:val="uk-UA"/>
              </w:rPr>
            </w:pPr>
            <w:r w:rsidRPr="00932643">
              <w:rPr>
                <w:rStyle w:val="a"/>
                <w:i w:val="0"/>
                <w:color w:val="000000"/>
                <w:sz w:val="24"/>
                <w:szCs w:val="24"/>
                <w:u w:val="none"/>
                <w:lang w:val="uk-UA" w:eastAsia="uk-UA"/>
              </w:rPr>
              <w:t>2. </w:t>
            </w:r>
            <w:r w:rsidRPr="00932643">
              <w:rPr>
                <w:sz w:val="24"/>
                <w:szCs w:val="24"/>
                <w:lang w:val="uk-UA" w:eastAsia="uk-UA"/>
              </w:rPr>
              <w:t>Типові рішення для функцій управління.</w:t>
            </w:r>
          </w:p>
          <w:p w:rsidR="0001591E" w:rsidRPr="00932643" w:rsidRDefault="0001591E" w:rsidP="00932643">
            <w:pPr>
              <w:pStyle w:val="20"/>
              <w:keepNext/>
              <w:keepLines/>
              <w:shd w:val="clear" w:color="auto" w:fill="auto"/>
              <w:spacing w:after="0" w:line="240" w:lineRule="auto"/>
              <w:ind w:firstLine="0"/>
              <w:rPr>
                <w:rStyle w:val="a"/>
                <w:b w:val="0"/>
                <w:i w:val="0"/>
                <w:color w:val="000000"/>
                <w:sz w:val="24"/>
                <w:szCs w:val="24"/>
                <w:u w:val="none"/>
                <w:lang w:val="uk-UA" w:eastAsia="uk-UA"/>
              </w:rPr>
            </w:pPr>
            <w:r w:rsidRPr="00932643">
              <w:rPr>
                <w:b w:val="0"/>
                <w:sz w:val="24"/>
                <w:szCs w:val="24"/>
                <w:lang w:val="uk-UA"/>
              </w:rPr>
              <w:t>3. </w:t>
            </w:r>
            <w:r w:rsidRPr="00932643">
              <w:rPr>
                <w:b w:val="0"/>
                <w:sz w:val="24"/>
                <w:szCs w:val="24"/>
                <w:lang w:val="uk-UA" w:eastAsia="uk-UA"/>
              </w:rPr>
              <w:t>Етапи раціонального прийняття управлінських рішень.</w:t>
            </w:r>
          </w:p>
        </w:tc>
        <w:tc>
          <w:tcPr>
            <w:tcW w:w="2042" w:type="dxa"/>
            <w:vAlign w:val="center"/>
          </w:tcPr>
          <w:p w:rsidR="0001591E" w:rsidRPr="00932643" w:rsidRDefault="0001591E" w:rsidP="00932643">
            <w:pPr>
              <w:pStyle w:val="ListParagraph"/>
              <w:spacing w:after="0" w:line="240" w:lineRule="auto"/>
              <w:ind w:left="0"/>
              <w:jc w:val="center"/>
              <w:rPr>
                <w:rFonts w:ascii="Times New Roman" w:hAnsi="Times New Roman"/>
                <w:bCs/>
                <w:sz w:val="24"/>
                <w:szCs w:val="24"/>
                <w:lang w:val="uk-UA"/>
              </w:rPr>
            </w:pPr>
            <w:r w:rsidRPr="00932643">
              <w:rPr>
                <w:rFonts w:ascii="Times New Roman" w:hAnsi="Times New Roman"/>
                <w:bCs/>
                <w:sz w:val="24"/>
                <w:szCs w:val="24"/>
                <w:lang w:val="uk-UA"/>
              </w:rPr>
              <w:t>2 / 4</w:t>
            </w:r>
          </w:p>
        </w:tc>
        <w:tc>
          <w:tcPr>
            <w:tcW w:w="1620" w:type="dxa"/>
            <w:vAlign w:val="center"/>
          </w:tcPr>
          <w:p w:rsidR="0001591E" w:rsidRPr="00932643" w:rsidRDefault="0001591E" w:rsidP="00932643">
            <w:pPr>
              <w:widowControl/>
              <w:spacing w:after="160" w:line="240" w:lineRule="auto"/>
              <w:ind w:left="0" w:firstLine="0"/>
              <w:jc w:val="center"/>
              <w:rPr>
                <w:sz w:val="24"/>
                <w:szCs w:val="24"/>
                <w:lang w:val="uk-UA" w:eastAsia="en-US"/>
              </w:rPr>
            </w:pPr>
            <w:r w:rsidRPr="00932643">
              <w:rPr>
                <w:sz w:val="24"/>
                <w:szCs w:val="24"/>
                <w:lang w:val="uk-UA" w:eastAsia="en-US"/>
              </w:rPr>
              <w:t>лекція</w:t>
            </w:r>
          </w:p>
        </w:tc>
        <w:tc>
          <w:tcPr>
            <w:tcW w:w="1898" w:type="dxa"/>
            <w:vAlign w:val="center"/>
          </w:tcPr>
          <w:p w:rsidR="0001591E" w:rsidRPr="00932643" w:rsidRDefault="0001591E" w:rsidP="00932643">
            <w:pPr>
              <w:widowControl/>
              <w:spacing w:after="160" w:line="240" w:lineRule="auto"/>
              <w:ind w:left="0" w:firstLine="0"/>
              <w:jc w:val="center"/>
              <w:rPr>
                <w:sz w:val="24"/>
                <w:szCs w:val="24"/>
                <w:lang w:val="uk-UA" w:eastAsia="en-US"/>
              </w:rPr>
            </w:pPr>
            <w:r w:rsidRPr="00932643">
              <w:rPr>
                <w:sz w:val="24"/>
                <w:szCs w:val="24"/>
                <w:lang w:val="uk-UA" w:eastAsia="en-US"/>
              </w:rPr>
              <w:t>3</w:t>
            </w:r>
          </w:p>
        </w:tc>
      </w:tr>
      <w:tr w:rsidR="0001591E" w:rsidRPr="00932643" w:rsidTr="006A0AE7">
        <w:trPr>
          <w:jc w:val="center"/>
        </w:trPr>
        <w:tc>
          <w:tcPr>
            <w:tcW w:w="0" w:type="auto"/>
            <w:vAlign w:val="center"/>
          </w:tcPr>
          <w:p w:rsidR="0001591E" w:rsidRPr="00932643" w:rsidRDefault="0001591E" w:rsidP="00932643">
            <w:pPr>
              <w:pStyle w:val="Default"/>
              <w:jc w:val="center"/>
              <w:rPr>
                <w:bCs/>
                <w:lang w:val="uk-UA"/>
              </w:rPr>
            </w:pPr>
            <w:r w:rsidRPr="00932643">
              <w:rPr>
                <w:bCs/>
                <w:lang w:val="uk-UA"/>
              </w:rPr>
              <w:t>3</w:t>
            </w:r>
          </w:p>
        </w:tc>
        <w:tc>
          <w:tcPr>
            <w:tcW w:w="8542" w:type="dxa"/>
            <w:vAlign w:val="center"/>
          </w:tcPr>
          <w:p w:rsidR="0001591E" w:rsidRPr="00932643" w:rsidRDefault="0001591E" w:rsidP="00932643">
            <w:pPr>
              <w:spacing w:line="240" w:lineRule="auto"/>
              <w:ind w:left="-82" w:firstLine="58"/>
              <w:rPr>
                <w:b/>
                <w:sz w:val="24"/>
                <w:szCs w:val="24"/>
                <w:lang w:val="uk-UA"/>
              </w:rPr>
            </w:pPr>
            <w:r w:rsidRPr="00932643">
              <w:rPr>
                <w:b/>
                <w:sz w:val="24"/>
                <w:szCs w:val="24"/>
                <w:lang w:val="uk-UA" w:eastAsia="uk-UA"/>
              </w:rPr>
              <w:t>Організація управлінням персоналом</w:t>
            </w:r>
          </w:p>
          <w:p w:rsidR="0001591E" w:rsidRPr="00932643" w:rsidRDefault="0001591E" w:rsidP="00932643">
            <w:pPr>
              <w:pStyle w:val="20"/>
              <w:keepNext/>
              <w:keepLines/>
              <w:shd w:val="clear" w:color="auto" w:fill="auto"/>
              <w:spacing w:after="0" w:line="240" w:lineRule="auto"/>
              <w:ind w:firstLine="0"/>
              <w:rPr>
                <w:rFonts w:eastAsia="TimesNewRomanPSMT"/>
                <w:b w:val="0"/>
                <w:sz w:val="24"/>
                <w:szCs w:val="24"/>
                <w:lang w:val="uk-UA"/>
              </w:rPr>
            </w:pPr>
            <w:r w:rsidRPr="00932643">
              <w:rPr>
                <w:rStyle w:val="a"/>
                <w:b w:val="0"/>
                <w:i w:val="0"/>
                <w:color w:val="000000"/>
                <w:sz w:val="24"/>
                <w:szCs w:val="24"/>
                <w:u w:val="none"/>
                <w:lang w:val="uk-UA" w:eastAsia="uk-UA"/>
              </w:rPr>
              <w:t>1. </w:t>
            </w:r>
            <w:r w:rsidRPr="00932643">
              <w:rPr>
                <w:b w:val="0"/>
                <w:sz w:val="24"/>
                <w:szCs w:val="24"/>
                <w:lang w:val="uk-UA" w:eastAsia="uk-UA"/>
              </w:rPr>
              <w:t>Методологічні основи управління персоналом організації.</w:t>
            </w:r>
          </w:p>
          <w:p w:rsidR="0001591E" w:rsidRPr="00932643" w:rsidRDefault="0001591E" w:rsidP="00932643">
            <w:pPr>
              <w:spacing w:line="240" w:lineRule="auto"/>
              <w:ind w:left="0" w:firstLine="0"/>
              <w:rPr>
                <w:sz w:val="24"/>
                <w:szCs w:val="24"/>
                <w:lang w:val="uk-UA"/>
              </w:rPr>
            </w:pPr>
            <w:r w:rsidRPr="00932643">
              <w:rPr>
                <w:rStyle w:val="a"/>
                <w:i w:val="0"/>
                <w:color w:val="000000"/>
                <w:sz w:val="24"/>
                <w:szCs w:val="24"/>
                <w:u w:val="none"/>
                <w:lang w:val="uk-UA" w:eastAsia="uk-UA"/>
              </w:rPr>
              <w:t>2. </w:t>
            </w:r>
            <w:r w:rsidRPr="00932643">
              <w:rPr>
                <w:sz w:val="24"/>
                <w:szCs w:val="24"/>
                <w:lang w:val="uk-UA" w:eastAsia="uk-UA"/>
              </w:rPr>
              <w:t>Система управління кадрами.</w:t>
            </w:r>
          </w:p>
          <w:p w:rsidR="0001591E" w:rsidRPr="00932643" w:rsidRDefault="0001591E" w:rsidP="00932643">
            <w:pPr>
              <w:spacing w:line="240" w:lineRule="auto"/>
              <w:ind w:left="-82" w:firstLine="58"/>
              <w:rPr>
                <w:sz w:val="24"/>
                <w:szCs w:val="24"/>
                <w:lang w:val="uk-UA"/>
              </w:rPr>
            </w:pPr>
            <w:r w:rsidRPr="00932643">
              <w:rPr>
                <w:sz w:val="24"/>
                <w:szCs w:val="24"/>
                <w:lang w:val="uk-UA"/>
              </w:rPr>
              <w:t>3. </w:t>
            </w:r>
            <w:r w:rsidRPr="00932643">
              <w:rPr>
                <w:sz w:val="24"/>
                <w:szCs w:val="24"/>
                <w:lang w:val="uk-UA" w:eastAsia="uk-UA"/>
              </w:rPr>
              <w:t>Кадрова політика і планування.</w:t>
            </w:r>
          </w:p>
        </w:tc>
        <w:tc>
          <w:tcPr>
            <w:tcW w:w="2042" w:type="dxa"/>
            <w:vAlign w:val="center"/>
          </w:tcPr>
          <w:p w:rsidR="0001591E" w:rsidRPr="00932643" w:rsidRDefault="0001591E" w:rsidP="00932643">
            <w:pPr>
              <w:pStyle w:val="Default"/>
              <w:jc w:val="center"/>
              <w:rPr>
                <w:bCs/>
                <w:lang w:val="uk-UA"/>
              </w:rPr>
            </w:pPr>
            <w:r w:rsidRPr="00932643">
              <w:rPr>
                <w:bCs/>
                <w:lang w:val="uk-UA"/>
              </w:rPr>
              <w:t>2 / 4</w:t>
            </w:r>
          </w:p>
        </w:tc>
        <w:tc>
          <w:tcPr>
            <w:tcW w:w="1620" w:type="dxa"/>
            <w:vAlign w:val="center"/>
          </w:tcPr>
          <w:p w:rsidR="0001591E" w:rsidRPr="00932643" w:rsidRDefault="0001591E" w:rsidP="00932643">
            <w:pPr>
              <w:widowControl/>
              <w:spacing w:after="160" w:line="240" w:lineRule="auto"/>
              <w:ind w:left="0" w:firstLine="0"/>
              <w:jc w:val="center"/>
              <w:rPr>
                <w:sz w:val="24"/>
                <w:szCs w:val="24"/>
                <w:lang w:val="uk-UA" w:eastAsia="en-US"/>
              </w:rPr>
            </w:pPr>
            <w:r w:rsidRPr="00932643">
              <w:rPr>
                <w:sz w:val="24"/>
                <w:szCs w:val="24"/>
                <w:lang w:val="uk-UA" w:eastAsia="en-US"/>
              </w:rPr>
              <w:t>лекція</w:t>
            </w:r>
          </w:p>
        </w:tc>
        <w:tc>
          <w:tcPr>
            <w:tcW w:w="1898" w:type="dxa"/>
            <w:vAlign w:val="center"/>
          </w:tcPr>
          <w:p w:rsidR="0001591E" w:rsidRPr="00932643" w:rsidRDefault="0001591E" w:rsidP="00932643">
            <w:pPr>
              <w:widowControl/>
              <w:spacing w:after="160" w:line="240" w:lineRule="auto"/>
              <w:ind w:left="0" w:firstLine="0"/>
              <w:jc w:val="center"/>
              <w:rPr>
                <w:sz w:val="24"/>
                <w:szCs w:val="24"/>
                <w:lang w:val="uk-UA" w:eastAsia="en-US"/>
              </w:rPr>
            </w:pPr>
            <w:r w:rsidRPr="00932643">
              <w:rPr>
                <w:sz w:val="24"/>
                <w:szCs w:val="24"/>
                <w:lang w:val="uk-UA" w:eastAsia="en-US"/>
              </w:rPr>
              <w:t>3</w:t>
            </w:r>
          </w:p>
        </w:tc>
      </w:tr>
      <w:tr w:rsidR="0001591E" w:rsidRPr="00932643" w:rsidTr="006A0AE7">
        <w:trPr>
          <w:jc w:val="center"/>
        </w:trPr>
        <w:tc>
          <w:tcPr>
            <w:tcW w:w="0" w:type="auto"/>
            <w:vAlign w:val="center"/>
          </w:tcPr>
          <w:p w:rsidR="0001591E" w:rsidRPr="00932643" w:rsidRDefault="0001591E" w:rsidP="00932643">
            <w:pPr>
              <w:pStyle w:val="Default"/>
              <w:jc w:val="center"/>
              <w:rPr>
                <w:bCs/>
                <w:lang w:val="uk-UA"/>
              </w:rPr>
            </w:pPr>
            <w:r w:rsidRPr="00932643">
              <w:rPr>
                <w:bCs/>
                <w:lang w:val="uk-UA"/>
              </w:rPr>
              <w:t>4</w:t>
            </w:r>
          </w:p>
        </w:tc>
        <w:tc>
          <w:tcPr>
            <w:tcW w:w="8542" w:type="dxa"/>
            <w:vAlign w:val="center"/>
          </w:tcPr>
          <w:p w:rsidR="0001591E" w:rsidRPr="00932643" w:rsidRDefault="0001591E" w:rsidP="00932643">
            <w:pPr>
              <w:spacing w:line="240" w:lineRule="auto"/>
              <w:ind w:left="-82" w:firstLine="58"/>
              <w:rPr>
                <w:rFonts w:eastAsia="TimesNewRomanPSMT"/>
                <w:b/>
                <w:sz w:val="24"/>
                <w:szCs w:val="24"/>
                <w:lang w:val="uk-UA"/>
              </w:rPr>
            </w:pPr>
            <w:r w:rsidRPr="00932643">
              <w:rPr>
                <w:b/>
                <w:sz w:val="24"/>
                <w:szCs w:val="24"/>
                <w:lang w:val="uk-UA" w:eastAsia="uk-UA"/>
              </w:rPr>
              <w:t>Поняття екологічного управління</w:t>
            </w:r>
          </w:p>
          <w:p w:rsidR="0001591E" w:rsidRPr="00932643" w:rsidRDefault="0001591E" w:rsidP="00932643">
            <w:pPr>
              <w:pStyle w:val="Default"/>
              <w:ind w:left="-82" w:firstLine="58"/>
              <w:rPr>
                <w:rFonts w:eastAsia="TimesNewRomanPSMT"/>
                <w:lang w:val="uk-UA"/>
              </w:rPr>
            </w:pPr>
            <w:r w:rsidRPr="00932643">
              <w:rPr>
                <w:rFonts w:eastAsia="TimesNewRomanPSMT"/>
                <w:lang w:val="uk-UA"/>
              </w:rPr>
              <w:t>1. </w:t>
            </w:r>
            <w:r w:rsidRPr="00932643">
              <w:rPr>
                <w:lang w:val="uk-UA" w:eastAsia="uk-UA"/>
              </w:rPr>
              <w:t>Екологічне управління. Мета екологічного управління</w:t>
            </w:r>
            <w:r w:rsidRPr="00932643">
              <w:rPr>
                <w:rFonts w:eastAsia="TimesNewRomanPSMT"/>
                <w:lang w:val="uk-UA"/>
              </w:rPr>
              <w:t>.</w:t>
            </w:r>
          </w:p>
          <w:p w:rsidR="0001591E" w:rsidRPr="00932643" w:rsidRDefault="0001591E" w:rsidP="00932643">
            <w:pPr>
              <w:pStyle w:val="Default"/>
              <w:ind w:left="-82" w:firstLine="58"/>
              <w:rPr>
                <w:lang w:val="uk-UA"/>
              </w:rPr>
            </w:pPr>
            <w:r w:rsidRPr="00932643">
              <w:rPr>
                <w:rFonts w:eastAsia="TimesNewRomanPSMT"/>
                <w:lang w:val="uk-UA"/>
              </w:rPr>
              <w:t>2. </w:t>
            </w:r>
            <w:r w:rsidRPr="00932643">
              <w:rPr>
                <w:lang w:val="uk-UA" w:eastAsia="uk-UA"/>
              </w:rPr>
              <w:t>Об'єкти та суб'єкти природоохоронного управління.</w:t>
            </w:r>
          </w:p>
          <w:p w:rsidR="0001591E" w:rsidRPr="00932643" w:rsidRDefault="0001591E" w:rsidP="00932643">
            <w:pPr>
              <w:spacing w:line="240" w:lineRule="auto"/>
              <w:ind w:left="-82" w:firstLine="58"/>
              <w:rPr>
                <w:sz w:val="24"/>
                <w:szCs w:val="24"/>
                <w:lang w:val="uk-UA"/>
              </w:rPr>
            </w:pPr>
            <w:r w:rsidRPr="00932643">
              <w:rPr>
                <w:rFonts w:eastAsia="TimesNewRomanPSMT"/>
                <w:sz w:val="24"/>
                <w:szCs w:val="24"/>
                <w:lang w:val="uk-UA"/>
              </w:rPr>
              <w:t>3. </w:t>
            </w:r>
            <w:r w:rsidRPr="00932643">
              <w:rPr>
                <w:sz w:val="24"/>
                <w:szCs w:val="24"/>
                <w:lang w:val="uk-UA" w:eastAsia="uk-UA"/>
              </w:rPr>
              <w:t>Історія розвитку природоохоронного управління в Україні та світі.</w:t>
            </w:r>
          </w:p>
        </w:tc>
        <w:tc>
          <w:tcPr>
            <w:tcW w:w="2042" w:type="dxa"/>
            <w:vAlign w:val="center"/>
          </w:tcPr>
          <w:p w:rsidR="0001591E" w:rsidRPr="00932643" w:rsidRDefault="0001591E" w:rsidP="00932643">
            <w:pPr>
              <w:pStyle w:val="Default"/>
              <w:jc w:val="center"/>
              <w:rPr>
                <w:bCs/>
                <w:lang w:val="uk-UA"/>
              </w:rPr>
            </w:pPr>
            <w:r w:rsidRPr="00932643">
              <w:rPr>
                <w:bCs/>
                <w:lang w:val="uk-UA"/>
              </w:rPr>
              <w:t>2 / 4</w:t>
            </w:r>
          </w:p>
        </w:tc>
        <w:tc>
          <w:tcPr>
            <w:tcW w:w="1620" w:type="dxa"/>
            <w:vAlign w:val="center"/>
          </w:tcPr>
          <w:p w:rsidR="0001591E" w:rsidRPr="00932643" w:rsidRDefault="0001591E" w:rsidP="00932643">
            <w:pPr>
              <w:widowControl/>
              <w:spacing w:after="160" w:line="240" w:lineRule="auto"/>
              <w:ind w:left="0" w:firstLine="0"/>
              <w:jc w:val="center"/>
              <w:rPr>
                <w:sz w:val="24"/>
                <w:szCs w:val="24"/>
                <w:lang w:val="uk-UA" w:eastAsia="en-US"/>
              </w:rPr>
            </w:pPr>
            <w:r w:rsidRPr="00932643">
              <w:rPr>
                <w:sz w:val="24"/>
                <w:szCs w:val="24"/>
                <w:lang w:val="uk-UA" w:eastAsia="en-US"/>
              </w:rPr>
              <w:t>лекція</w:t>
            </w:r>
          </w:p>
        </w:tc>
        <w:tc>
          <w:tcPr>
            <w:tcW w:w="1898" w:type="dxa"/>
            <w:vAlign w:val="center"/>
          </w:tcPr>
          <w:p w:rsidR="0001591E" w:rsidRPr="00932643" w:rsidRDefault="0001591E" w:rsidP="00932643">
            <w:pPr>
              <w:widowControl/>
              <w:spacing w:after="160" w:line="240" w:lineRule="auto"/>
              <w:ind w:left="0" w:firstLine="0"/>
              <w:jc w:val="center"/>
              <w:rPr>
                <w:sz w:val="24"/>
                <w:szCs w:val="24"/>
                <w:lang w:val="uk-UA" w:eastAsia="en-US"/>
              </w:rPr>
            </w:pPr>
            <w:r w:rsidRPr="00932643">
              <w:rPr>
                <w:sz w:val="24"/>
                <w:szCs w:val="24"/>
                <w:lang w:val="uk-UA" w:eastAsia="en-US"/>
              </w:rPr>
              <w:t>3</w:t>
            </w:r>
          </w:p>
        </w:tc>
      </w:tr>
      <w:tr w:rsidR="0001591E" w:rsidRPr="00932643" w:rsidTr="006A0AE7">
        <w:trPr>
          <w:jc w:val="center"/>
        </w:trPr>
        <w:tc>
          <w:tcPr>
            <w:tcW w:w="0" w:type="auto"/>
            <w:vAlign w:val="center"/>
          </w:tcPr>
          <w:p w:rsidR="0001591E" w:rsidRPr="00932643" w:rsidRDefault="0001591E" w:rsidP="00932643">
            <w:pPr>
              <w:pStyle w:val="Default"/>
              <w:jc w:val="center"/>
              <w:rPr>
                <w:bCs/>
                <w:lang w:val="uk-UA"/>
              </w:rPr>
            </w:pPr>
            <w:r w:rsidRPr="00932643">
              <w:rPr>
                <w:bCs/>
                <w:lang w:val="uk-UA"/>
              </w:rPr>
              <w:t>5</w:t>
            </w:r>
          </w:p>
        </w:tc>
        <w:tc>
          <w:tcPr>
            <w:tcW w:w="8542" w:type="dxa"/>
            <w:vAlign w:val="center"/>
          </w:tcPr>
          <w:p w:rsidR="0001591E" w:rsidRPr="00932643" w:rsidRDefault="0001591E" w:rsidP="00932643">
            <w:pPr>
              <w:spacing w:line="240" w:lineRule="auto"/>
              <w:ind w:left="-82" w:firstLine="58"/>
              <w:rPr>
                <w:sz w:val="24"/>
                <w:szCs w:val="24"/>
                <w:lang w:val="uk-UA"/>
              </w:rPr>
            </w:pPr>
            <w:r w:rsidRPr="00932643">
              <w:rPr>
                <w:b/>
                <w:bCs/>
                <w:sz w:val="24"/>
                <w:szCs w:val="24"/>
                <w:lang w:val="uk-UA"/>
              </w:rPr>
              <w:t xml:space="preserve">Встановлення мети підприємства та планування </w:t>
            </w:r>
          </w:p>
        </w:tc>
        <w:tc>
          <w:tcPr>
            <w:tcW w:w="2042" w:type="dxa"/>
            <w:vAlign w:val="center"/>
          </w:tcPr>
          <w:p w:rsidR="0001591E" w:rsidRPr="00932643" w:rsidRDefault="0001591E" w:rsidP="00932643">
            <w:pPr>
              <w:pStyle w:val="Default"/>
              <w:jc w:val="center"/>
              <w:rPr>
                <w:bCs/>
                <w:lang w:val="uk-UA"/>
              </w:rPr>
            </w:pPr>
            <w:r w:rsidRPr="00932643">
              <w:rPr>
                <w:bCs/>
                <w:lang w:val="uk-UA"/>
              </w:rPr>
              <w:t>2 /</w:t>
            </w:r>
            <w:r w:rsidRPr="00932643">
              <w:rPr>
                <w:bCs/>
              </w:rPr>
              <w:t xml:space="preserve"> </w:t>
            </w:r>
            <w:r w:rsidRPr="00932643">
              <w:rPr>
                <w:bCs/>
                <w:lang w:val="uk-UA"/>
              </w:rPr>
              <w:t>4</w:t>
            </w:r>
          </w:p>
        </w:tc>
        <w:tc>
          <w:tcPr>
            <w:tcW w:w="1620" w:type="dxa"/>
            <w:vAlign w:val="center"/>
          </w:tcPr>
          <w:p w:rsidR="0001591E" w:rsidRPr="00932643" w:rsidRDefault="0001591E" w:rsidP="00932643">
            <w:pPr>
              <w:widowControl/>
              <w:spacing w:after="160" w:line="240" w:lineRule="auto"/>
              <w:ind w:left="0" w:firstLine="0"/>
              <w:jc w:val="center"/>
              <w:rPr>
                <w:sz w:val="24"/>
                <w:szCs w:val="24"/>
                <w:lang w:val="uk-UA" w:eastAsia="en-US"/>
              </w:rPr>
            </w:pPr>
            <w:r w:rsidRPr="00932643">
              <w:rPr>
                <w:sz w:val="24"/>
                <w:szCs w:val="24"/>
                <w:lang w:val="uk-UA" w:eastAsia="en-US"/>
              </w:rPr>
              <w:t>практичне</w:t>
            </w:r>
          </w:p>
        </w:tc>
        <w:tc>
          <w:tcPr>
            <w:tcW w:w="1898" w:type="dxa"/>
            <w:vAlign w:val="center"/>
          </w:tcPr>
          <w:p w:rsidR="0001591E" w:rsidRPr="00932643" w:rsidRDefault="0001591E" w:rsidP="00932643">
            <w:pPr>
              <w:widowControl/>
              <w:spacing w:after="160" w:line="240" w:lineRule="auto"/>
              <w:ind w:left="0" w:firstLine="0"/>
              <w:jc w:val="center"/>
              <w:rPr>
                <w:sz w:val="24"/>
                <w:szCs w:val="24"/>
                <w:lang w:val="uk-UA" w:eastAsia="en-US"/>
              </w:rPr>
            </w:pPr>
            <w:r w:rsidRPr="00932643">
              <w:rPr>
                <w:sz w:val="24"/>
                <w:szCs w:val="24"/>
                <w:lang w:val="uk-UA" w:eastAsia="en-US"/>
              </w:rPr>
              <w:t>8</w:t>
            </w:r>
          </w:p>
        </w:tc>
      </w:tr>
      <w:tr w:rsidR="0001591E" w:rsidRPr="00932643" w:rsidTr="00932643">
        <w:trPr>
          <w:trHeight w:val="377"/>
          <w:jc w:val="center"/>
        </w:trPr>
        <w:tc>
          <w:tcPr>
            <w:tcW w:w="0" w:type="auto"/>
            <w:vAlign w:val="center"/>
          </w:tcPr>
          <w:p w:rsidR="0001591E" w:rsidRPr="00932643" w:rsidRDefault="0001591E" w:rsidP="00932643">
            <w:pPr>
              <w:pStyle w:val="Default"/>
              <w:jc w:val="center"/>
              <w:rPr>
                <w:bCs/>
                <w:lang w:val="uk-UA"/>
              </w:rPr>
            </w:pPr>
            <w:r w:rsidRPr="00932643">
              <w:rPr>
                <w:bCs/>
                <w:lang w:val="uk-UA"/>
              </w:rPr>
              <w:t>6</w:t>
            </w:r>
          </w:p>
        </w:tc>
        <w:tc>
          <w:tcPr>
            <w:tcW w:w="8542" w:type="dxa"/>
            <w:vAlign w:val="center"/>
          </w:tcPr>
          <w:p w:rsidR="0001591E" w:rsidRPr="00932643" w:rsidRDefault="0001591E" w:rsidP="00932643">
            <w:pPr>
              <w:spacing w:line="240" w:lineRule="auto"/>
              <w:ind w:left="-82" w:firstLine="58"/>
              <w:rPr>
                <w:b/>
                <w:bCs/>
                <w:sz w:val="24"/>
                <w:szCs w:val="24"/>
                <w:lang w:val="uk-UA"/>
              </w:rPr>
            </w:pPr>
            <w:r w:rsidRPr="00932643">
              <w:rPr>
                <w:b/>
                <w:bCs/>
                <w:sz w:val="24"/>
                <w:szCs w:val="24"/>
                <w:lang w:val="uk-UA"/>
              </w:rPr>
              <w:t>Мистецтво делегування повноважень</w:t>
            </w:r>
          </w:p>
        </w:tc>
        <w:tc>
          <w:tcPr>
            <w:tcW w:w="2042" w:type="dxa"/>
            <w:vAlign w:val="center"/>
          </w:tcPr>
          <w:p w:rsidR="0001591E" w:rsidRPr="00932643" w:rsidRDefault="0001591E" w:rsidP="00932643">
            <w:pPr>
              <w:pStyle w:val="Default"/>
              <w:jc w:val="center"/>
              <w:rPr>
                <w:bCs/>
                <w:lang w:val="uk-UA"/>
              </w:rPr>
            </w:pPr>
            <w:r w:rsidRPr="00932643">
              <w:rPr>
                <w:bCs/>
                <w:lang w:val="uk-UA"/>
              </w:rPr>
              <w:t>2 /</w:t>
            </w:r>
            <w:r w:rsidRPr="00932643">
              <w:rPr>
                <w:bCs/>
              </w:rPr>
              <w:t xml:space="preserve"> </w:t>
            </w:r>
            <w:r w:rsidRPr="00932643">
              <w:rPr>
                <w:bCs/>
                <w:lang w:val="uk-UA"/>
              </w:rPr>
              <w:t>3</w:t>
            </w:r>
          </w:p>
        </w:tc>
        <w:tc>
          <w:tcPr>
            <w:tcW w:w="1620" w:type="dxa"/>
            <w:vAlign w:val="center"/>
          </w:tcPr>
          <w:p w:rsidR="0001591E" w:rsidRPr="00932643" w:rsidRDefault="0001591E" w:rsidP="00932643">
            <w:pPr>
              <w:widowControl/>
              <w:spacing w:after="160" w:line="240" w:lineRule="auto"/>
              <w:ind w:left="0" w:firstLine="0"/>
              <w:jc w:val="center"/>
              <w:rPr>
                <w:sz w:val="24"/>
                <w:szCs w:val="24"/>
                <w:lang w:val="uk-UA" w:eastAsia="en-US"/>
              </w:rPr>
            </w:pPr>
            <w:r w:rsidRPr="00932643">
              <w:rPr>
                <w:sz w:val="24"/>
                <w:szCs w:val="24"/>
                <w:lang w:val="uk-UA" w:eastAsia="en-US"/>
              </w:rPr>
              <w:t>практичне</w:t>
            </w:r>
          </w:p>
        </w:tc>
        <w:tc>
          <w:tcPr>
            <w:tcW w:w="1898" w:type="dxa"/>
            <w:vAlign w:val="center"/>
          </w:tcPr>
          <w:p w:rsidR="0001591E" w:rsidRPr="00932643" w:rsidRDefault="0001591E" w:rsidP="00932643">
            <w:pPr>
              <w:widowControl/>
              <w:spacing w:after="160" w:line="240" w:lineRule="auto"/>
              <w:ind w:left="0" w:firstLine="0"/>
              <w:jc w:val="center"/>
              <w:rPr>
                <w:sz w:val="24"/>
                <w:szCs w:val="24"/>
                <w:lang w:val="uk-UA" w:eastAsia="en-US"/>
              </w:rPr>
            </w:pPr>
            <w:r w:rsidRPr="00932643">
              <w:rPr>
                <w:sz w:val="24"/>
                <w:szCs w:val="24"/>
                <w:lang w:val="uk-UA" w:eastAsia="en-US"/>
              </w:rPr>
              <w:t>8</w:t>
            </w:r>
          </w:p>
        </w:tc>
      </w:tr>
      <w:tr w:rsidR="0001591E" w:rsidRPr="00932643" w:rsidTr="006A0AE7">
        <w:trPr>
          <w:jc w:val="center"/>
        </w:trPr>
        <w:tc>
          <w:tcPr>
            <w:tcW w:w="0" w:type="auto"/>
            <w:vAlign w:val="center"/>
          </w:tcPr>
          <w:p w:rsidR="0001591E" w:rsidRPr="00932643" w:rsidRDefault="0001591E" w:rsidP="00932643">
            <w:pPr>
              <w:pStyle w:val="Default"/>
              <w:jc w:val="center"/>
              <w:rPr>
                <w:bCs/>
                <w:lang w:val="uk-UA"/>
              </w:rPr>
            </w:pPr>
            <w:r w:rsidRPr="00932643">
              <w:rPr>
                <w:bCs/>
                <w:lang w:val="uk-UA"/>
              </w:rPr>
              <w:t>7</w:t>
            </w:r>
          </w:p>
        </w:tc>
        <w:tc>
          <w:tcPr>
            <w:tcW w:w="8542" w:type="dxa"/>
            <w:vAlign w:val="center"/>
          </w:tcPr>
          <w:p w:rsidR="0001591E" w:rsidRPr="00932643" w:rsidRDefault="0001591E" w:rsidP="00932643">
            <w:pPr>
              <w:spacing w:line="240" w:lineRule="auto"/>
              <w:ind w:left="-82" w:firstLine="58"/>
              <w:rPr>
                <w:sz w:val="24"/>
                <w:szCs w:val="24"/>
                <w:lang w:val="uk-UA"/>
              </w:rPr>
            </w:pPr>
            <w:r w:rsidRPr="00932643">
              <w:rPr>
                <w:b/>
                <w:sz w:val="24"/>
                <w:szCs w:val="24"/>
                <w:lang w:val="uk-UA"/>
              </w:rPr>
              <w:t>Семінар з тем:</w:t>
            </w:r>
            <w:r w:rsidRPr="00932643">
              <w:rPr>
                <w:sz w:val="24"/>
                <w:szCs w:val="24"/>
                <w:lang w:val="uk-UA"/>
              </w:rPr>
              <w:t xml:space="preserve"> </w:t>
            </w:r>
            <w:r w:rsidRPr="00932643">
              <w:rPr>
                <w:sz w:val="24"/>
                <w:szCs w:val="24"/>
                <w:lang w:val="uk-UA" w:eastAsia="uk-UA"/>
              </w:rPr>
              <w:t>Основні поняття науки управління, Управлінські рішення, Організація управління персоналом</w:t>
            </w:r>
          </w:p>
        </w:tc>
        <w:tc>
          <w:tcPr>
            <w:tcW w:w="2042" w:type="dxa"/>
            <w:vAlign w:val="center"/>
          </w:tcPr>
          <w:p w:rsidR="0001591E" w:rsidRPr="00932643" w:rsidRDefault="0001591E" w:rsidP="00932643">
            <w:pPr>
              <w:widowControl/>
              <w:spacing w:line="240" w:lineRule="auto"/>
              <w:ind w:left="0" w:firstLine="0"/>
              <w:jc w:val="center"/>
              <w:rPr>
                <w:sz w:val="24"/>
                <w:szCs w:val="24"/>
                <w:lang w:val="uk-UA" w:eastAsia="en-US"/>
              </w:rPr>
            </w:pPr>
            <w:r w:rsidRPr="00932643">
              <w:rPr>
                <w:bCs/>
                <w:sz w:val="24"/>
                <w:szCs w:val="24"/>
                <w:lang w:val="uk-UA" w:eastAsia="en-US"/>
              </w:rPr>
              <w:t>2 / –</w:t>
            </w:r>
          </w:p>
        </w:tc>
        <w:tc>
          <w:tcPr>
            <w:tcW w:w="1620" w:type="dxa"/>
            <w:vAlign w:val="center"/>
          </w:tcPr>
          <w:p w:rsidR="0001591E" w:rsidRPr="00932643" w:rsidRDefault="0001591E" w:rsidP="00932643">
            <w:pPr>
              <w:widowControl/>
              <w:spacing w:line="240" w:lineRule="auto"/>
              <w:ind w:left="0" w:firstLine="0"/>
              <w:jc w:val="center"/>
              <w:rPr>
                <w:sz w:val="24"/>
                <w:szCs w:val="24"/>
                <w:lang w:val="uk-UA" w:eastAsia="en-US"/>
              </w:rPr>
            </w:pPr>
            <w:r w:rsidRPr="00932643">
              <w:rPr>
                <w:sz w:val="24"/>
                <w:szCs w:val="24"/>
                <w:lang w:val="uk-UA" w:eastAsia="en-US"/>
              </w:rPr>
              <w:t>семінарське</w:t>
            </w:r>
          </w:p>
        </w:tc>
        <w:tc>
          <w:tcPr>
            <w:tcW w:w="1898" w:type="dxa"/>
            <w:vAlign w:val="center"/>
          </w:tcPr>
          <w:p w:rsidR="0001591E" w:rsidRPr="00932643" w:rsidRDefault="0001591E" w:rsidP="00932643">
            <w:pPr>
              <w:widowControl/>
              <w:spacing w:line="240" w:lineRule="auto"/>
              <w:ind w:left="0" w:firstLine="0"/>
              <w:jc w:val="center"/>
              <w:rPr>
                <w:sz w:val="24"/>
                <w:szCs w:val="24"/>
                <w:lang w:val="uk-UA" w:eastAsia="en-US"/>
              </w:rPr>
            </w:pPr>
            <w:r w:rsidRPr="00932643">
              <w:rPr>
                <w:sz w:val="24"/>
                <w:szCs w:val="24"/>
                <w:lang w:val="uk-UA" w:eastAsia="en-US"/>
              </w:rPr>
              <w:t>14</w:t>
            </w:r>
          </w:p>
        </w:tc>
      </w:tr>
      <w:tr w:rsidR="0001591E" w:rsidRPr="00932643" w:rsidTr="006A0AE7">
        <w:trPr>
          <w:jc w:val="center"/>
        </w:trPr>
        <w:tc>
          <w:tcPr>
            <w:tcW w:w="0" w:type="auto"/>
            <w:vAlign w:val="center"/>
          </w:tcPr>
          <w:p w:rsidR="0001591E" w:rsidRPr="00932643" w:rsidRDefault="0001591E" w:rsidP="00932643">
            <w:pPr>
              <w:pStyle w:val="Default"/>
              <w:jc w:val="center"/>
              <w:rPr>
                <w:bCs/>
                <w:lang w:val="uk-UA"/>
              </w:rPr>
            </w:pPr>
            <w:r w:rsidRPr="00932643">
              <w:rPr>
                <w:bCs/>
                <w:lang w:val="uk-UA"/>
              </w:rPr>
              <w:t>8</w:t>
            </w:r>
          </w:p>
        </w:tc>
        <w:tc>
          <w:tcPr>
            <w:tcW w:w="8542" w:type="dxa"/>
            <w:vAlign w:val="center"/>
          </w:tcPr>
          <w:p w:rsidR="0001591E" w:rsidRPr="00932643" w:rsidRDefault="0001591E" w:rsidP="00932643">
            <w:pPr>
              <w:spacing w:line="240" w:lineRule="auto"/>
              <w:ind w:left="0" w:firstLine="58"/>
              <w:rPr>
                <w:rFonts w:eastAsia="TimesNewRomanPSMT"/>
                <w:b/>
                <w:sz w:val="24"/>
                <w:szCs w:val="24"/>
                <w:lang w:val="uk-UA"/>
              </w:rPr>
            </w:pPr>
            <w:r w:rsidRPr="00932643">
              <w:rPr>
                <w:b/>
                <w:sz w:val="24"/>
                <w:szCs w:val="24"/>
                <w:lang w:val="uk-UA" w:eastAsia="uk-UA"/>
              </w:rPr>
              <w:t>Закономірності, принципи, форми та функції управління екологічною діяльністю</w:t>
            </w:r>
          </w:p>
          <w:p w:rsidR="0001591E" w:rsidRPr="00932643" w:rsidRDefault="0001591E" w:rsidP="00932643">
            <w:pPr>
              <w:spacing w:line="240" w:lineRule="auto"/>
              <w:ind w:left="0" w:firstLine="58"/>
              <w:rPr>
                <w:sz w:val="24"/>
                <w:szCs w:val="24"/>
                <w:lang w:val="uk-UA"/>
              </w:rPr>
            </w:pPr>
            <w:r w:rsidRPr="00932643">
              <w:rPr>
                <w:sz w:val="24"/>
                <w:szCs w:val="24"/>
                <w:lang w:val="uk-UA"/>
              </w:rPr>
              <w:t>1. </w:t>
            </w:r>
            <w:r w:rsidRPr="00932643">
              <w:rPr>
                <w:sz w:val="24"/>
                <w:szCs w:val="24"/>
                <w:lang w:val="uk-UA" w:eastAsia="uk-UA"/>
              </w:rPr>
              <w:t>Основні закономірності і принципи екологічного управління та раціонального природокористування</w:t>
            </w:r>
            <w:r w:rsidRPr="00932643">
              <w:rPr>
                <w:sz w:val="24"/>
                <w:szCs w:val="24"/>
                <w:lang w:val="uk-UA"/>
              </w:rPr>
              <w:t>.</w:t>
            </w:r>
          </w:p>
          <w:p w:rsidR="0001591E" w:rsidRPr="00932643" w:rsidRDefault="0001591E" w:rsidP="00932643">
            <w:pPr>
              <w:spacing w:line="240" w:lineRule="auto"/>
              <w:ind w:left="0" w:firstLine="58"/>
              <w:rPr>
                <w:sz w:val="24"/>
                <w:szCs w:val="24"/>
                <w:lang w:val="uk-UA"/>
              </w:rPr>
            </w:pPr>
            <w:r w:rsidRPr="00932643">
              <w:rPr>
                <w:sz w:val="24"/>
                <w:szCs w:val="24"/>
                <w:lang w:val="uk-UA"/>
              </w:rPr>
              <w:t>2. </w:t>
            </w:r>
            <w:r w:rsidRPr="00932643">
              <w:rPr>
                <w:sz w:val="24"/>
                <w:szCs w:val="24"/>
                <w:lang w:val="uk-UA" w:eastAsia="uk-UA"/>
              </w:rPr>
              <w:t>Функції природоохоронного управління</w:t>
            </w:r>
            <w:r w:rsidRPr="00932643">
              <w:rPr>
                <w:sz w:val="24"/>
                <w:szCs w:val="24"/>
                <w:lang w:val="uk-UA"/>
              </w:rPr>
              <w:t>.</w:t>
            </w:r>
          </w:p>
        </w:tc>
        <w:tc>
          <w:tcPr>
            <w:tcW w:w="2042" w:type="dxa"/>
            <w:vAlign w:val="center"/>
          </w:tcPr>
          <w:p w:rsidR="0001591E" w:rsidRPr="00932643" w:rsidRDefault="0001591E" w:rsidP="00932643">
            <w:pPr>
              <w:pStyle w:val="Default"/>
              <w:jc w:val="center"/>
              <w:rPr>
                <w:bCs/>
                <w:lang w:val="uk-UA"/>
              </w:rPr>
            </w:pPr>
            <w:r w:rsidRPr="00932643">
              <w:rPr>
                <w:bCs/>
                <w:lang w:val="uk-UA"/>
              </w:rPr>
              <w:t>2 / 4</w:t>
            </w:r>
          </w:p>
        </w:tc>
        <w:tc>
          <w:tcPr>
            <w:tcW w:w="1620" w:type="dxa"/>
            <w:vAlign w:val="center"/>
          </w:tcPr>
          <w:p w:rsidR="0001591E" w:rsidRPr="00932643" w:rsidRDefault="0001591E" w:rsidP="00932643">
            <w:pPr>
              <w:widowControl/>
              <w:spacing w:after="160" w:line="240" w:lineRule="auto"/>
              <w:ind w:left="0" w:firstLine="0"/>
              <w:jc w:val="center"/>
              <w:rPr>
                <w:sz w:val="24"/>
                <w:szCs w:val="24"/>
                <w:lang w:val="uk-UA" w:eastAsia="en-US"/>
              </w:rPr>
            </w:pPr>
            <w:r w:rsidRPr="00932643">
              <w:rPr>
                <w:sz w:val="24"/>
                <w:szCs w:val="24"/>
                <w:lang w:val="uk-UA" w:eastAsia="en-US"/>
              </w:rPr>
              <w:t>лекція</w:t>
            </w:r>
          </w:p>
        </w:tc>
        <w:tc>
          <w:tcPr>
            <w:tcW w:w="1898" w:type="dxa"/>
            <w:vAlign w:val="center"/>
          </w:tcPr>
          <w:p w:rsidR="0001591E" w:rsidRPr="00932643" w:rsidRDefault="0001591E" w:rsidP="00932643">
            <w:pPr>
              <w:widowControl/>
              <w:spacing w:after="160" w:line="240" w:lineRule="auto"/>
              <w:ind w:left="0" w:firstLine="0"/>
              <w:jc w:val="center"/>
              <w:rPr>
                <w:sz w:val="24"/>
                <w:szCs w:val="24"/>
                <w:lang w:val="uk-UA" w:eastAsia="en-US"/>
              </w:rPr>
            </w:pPr>
            <w:r w:rsidRPr="00932643">
              <w:rPr>
                <w:sz w:val="24"/>
                <w:szCs w:val="24"/>
                <w:lang w:val="uk-UA" w:eastAsia="en-US"/>
              </w:rPr>
              <w:t>3</w:t>
            </w:r>
          </w:p>
        </w:tc>
      </w:tr>
      <w:tr w:rsidR="0001591E" w:rsidRPr="00932643" w:rsidTr="006A0AE7">
        <w:trPr>
          <w:jc w:val="center"/>
        </w:trPr>
        <w:tc>
          <w:tcPr>
            <w:tcW w:w="0" w:type="auto"/>
            <w:vAlign w:val="center"/>
          </w:tcPr>
          <w:p w:rsidR="0001591E" w:rsidRPr="00932643" w:rsidRDefault="0001591E" w:rsidP="00932643">
            <w:pPr>
              <w:pStyle w:val="Default"/>
              <w:jc w:val="center"/>
              <w:rPr>
                <w:bCs/>
                <w:lang w:val="uk-UA"/>
              </w:rPr>
            </w:pPr>
            <w:r w:rsidRPr="00932643">
              <w:rPr>
                <w:bCs/>
                <w:lang w:val="uk-UA"/>
              </w:rPr>
              <w:t>9</w:t>
            </w:r>
          </w:p>
        </w:tc>
        <w:tc>
          <w:tcPr>
            <w:tcW w:w="8542" w:type="dxa"/>
            <w:vAlign w:val="center"/>
          </w:tcPr>
          <w:p w:rsidR="0001591E" w:rsidRPr="00932643" w:rsidRDefault="0001591E" w:rsidP="00932643">
            <w:pPr>
              <w:spacing w:line="240" w:lineRule="auto"/>
              <w:ind w:left="0" w:firstLine="58"/>
              <w:rPr>
                <w:rFonts w:eastAsia="TimesNewRomanPSMT"/>
                <w:b/>
                <w:sz w:val="24"/>
                <w:szCs w:val="24"/>
                <w:lang w:val="uk-UA"/>
              </w:rPr>
            </w:pPr>
            <w:r w:rsidRPr="00932643">
              <w:rPr>
                <w:b/>
                <w:sz w:val="24"/>
                <w:szCs w:val="24"/>
                <w:lang w:val="uk-UA" w:eastAsia="uk-UA"/>
              </w:rPr>
              <w:t>Методи управління екологічною діяльністю</w:t>
            </w:r>
          </w:p>
          <w:p w:rsidR="0001591E" w:rsidRPr="00932643" w:rsidRDefault="0001591E" w:rsidP="00932643">
            <w:pPr>
              <w:spacing w:line="240" w:lineRule="auto"/>
              <w:ind w:left="0" w:firstLine="58"/>
              <w:rPr>
                <w:sz w:val="24"/>
                <w:szCs w:val="24"/>
                <w:lang w:val="uk-UA"/>
              </w:rPr>
            </w:pPr>
            <w:r w:rsidRPr="00932643">
              <w:rPr>
                <w:sz w:val="24"/>
                <w:szCs w:val="24"/>
                <w:lang w:val="uk-UA"/>
              </w:rPr>
              <w:t>1. </w:t>
            </w:r>
            <w:r w:rsidRPr="00932643">
              <w:rPr>
                <w:sz w:val="24"/>
                <w:szCs w:val="24"/>
                <w:lang w:val="uk-UA" w:eastAsia="uk-UA"/>
              </w:rPr>
              <w:t>Адміністративно-командні методи впровадження екополітики</w:t>
            </w:r>
            <w:r w:rsidRPr="00932643">
              <w:rPr>
                <w:sz w:val="24"/>
                <w:szCs w:val="24"/>
                <w:lang w:val="uk-UA"/>
              </w:rPr>
              <w:t>.</w:t>
            </w:r>
          </w:p>
          <w:p w:rsidR="0001591E" w:rsidRPr="00932643" w:rsidRDefault="0001591E" w:rsidP="00932643">
            <w:pPr>
              <w:spacing w:line="240" w:lineRule="auto"/>
              <w:ind w:left="0" w:firstLine="58"/>
              <w:rPr>
                <w:sz w:val="24"/>
                <w:szCs w:val="24"/>
                <w:lang w:val="uk-UA"/>
              </w:rPr>
            </w:pPr>
            <w:r w:rsidRPr="00932643">
              <w:rPr>
                <w:sz w:val="24"/>
                <w:szCs w:val="24"/>
                <w:lang w:val="uk-UA"/>
              </w:rPr>
              <w:t>2. </w:t>
            </w:r>
            <w:r w:rsidRPr="00932643">
              <w:rPr>
                <w:sz w:val="24"/>
                <w:szCs w:val="24"/>
                <w:lang w:val="uk-UA" w:eastAsia="uk-UA"/>
              </w:rPr>
              <w:t>Ринково-орієнтовані методи впровадження природоохоронної політики.</w:t>
            </w:r>
          </w:p>
          <w:p w:rsidR="0001591E" w:rsidRPr="00932643" w:rsidRDefault="0001591E" w:rsidP="00932643">
            <w:pPr>
              <w:spacing w:line="240" w:lineRule="auto"/>
              <w:ind w:left="0" w:firstLine="58"/>
              <w:rPr>
                <w:sz w:val="24"/>
                <w:szCs w:val="24"/>
                <w:lang w:val="uk-UA"/>
              </w:rPr>
            </w:pPr>
            <w:r w:rsidRPr="00932643">
              <w:rPr>
                <w:sz w:val="24"/>
                <w:szCs w:val="24"/>
                <w:lang w:val="uk-UA"/>
              </w:rPr>
              <w:t>3. </w:t>
            </w:r>
            <w:r w:rsidRPr="00932643">
              <w:rPr>
                <w:sz w:val="24"/>
                <w:szCs w:val="24"/>
                <w:lang w:val="uk-UA" w:eastAsia="uk-UA"/>
              </w:rPr>
              <w:t>Досвід високорозвинених країн щодо застосування інструменту впровадження екологічної політики.</w:t>
            </w:r>
          </w:p>
        </w:tc>
        <w:tc>
          <w:tcPr>
            <w:tcW w:w="2042" w:type="dxa"/>
            <w:vAlign w:val="center"/>
          </w:tcPr>
          <w:p w:rsidR="0001591E" w:rsidRPr="00932643" w:rsidRDefault="0001591E" w:rsidP="00932643">
            <w:pPr>
              <w:pStyle w:val="Default"/>
              <w:jc w:val="center"/>
              <w:rPr>
                <w:bCs/>
                <w:lang w:val="uk-UA"/>
              </w:rPr>
            </w:pPr>
            <w:r w:rsidRPr="00932643">
              <w:rPr>
                <w:bCs/>
                <w:lang w:val="uk-UA"/>
              </w:rPr>
              <w:t>2 / 4</w:t>
            </w:r>
          </w:p>
        </w:tc>
        <w:tc>
          <w:tcPr>
            <w:tcW w:w="1620" w:type="dxa"/>
            <w:vAlign w:val="center"/>
          </w:tcPr>
          <w:p w:rsidR="0001591E" w:rsidRPr="00932643" w:rsidRDefault="0001591E" w:rsidP="00932643">
            <w:pPr>
              <w:widowControl/>
              <w:spacing w:after="160" w:line="240" w:lineRule="auto"/>
              <w:ind w:left="0" w:firstLine="0"/>
              <w:jc w:val="center"/>
              <w:rPr>
                <w:sz w:val="24"/>
                <w:szCs w:val="24"/>
                <w:lang w:val="uk-UA" w:eastAsia="en-US"/>
              </w:rPr>
            </w:pPr>
            <w:r w:rsidRPr="00932643">
              <w:rPr>
                <w:sz w:val="24"/>
                <w:szCs w:val="24"/>
                <w:lang w:val="uk-UA" w:eastAsia="en-US"/>
              </w:rPr>
              <w:t>лекція</w:t>
            </w:r>
          </w:p>
        </w:tc>
        <w:tc>
          <w:tcPr>
            <w:tcW w:w="1898" w:type="dxa"/>
            <w:vAlign w:val="center"/>
          </w:tcPr>
          <w:p w:rsidR="0001591E" w:rsidRPr="00932643" w:rsidRDefault="0001591E" w:rsidP="00932643">
            <w:pPr>
              <w:widowControl/>
              <w:spacing w:after="160" w:line="240" w:lineRule="auto"/>
              <w:ind w:left="0" w:firstLine="0"/>
              <w:jc w:val="center"/>
              <w:rPr>
                <w:sz w:val="24"/>
                <w:szCs w:val="24"/>
                <w:lang w:val="uk-UA" w:eastAsia="en-US"/>
              </w:rPr>
            </w:pPr>
            <w:r w:rsidRPr="00932643">
              <w:rPr>
                <w:sz w:val="24"/>
                <w:szCs w:val="24"/>
                <w:lang w:val="uk-UA" w:eastAsia="en-US"/>
              </w:rPr>
              <w:t>3</w:t>
            </w:r>
          </w:p>
        </w:tc>
      </w:tr>
      <w:tr w:rsidR="0001591E" w:rsidRPr="00932643" w:rsidTr="006A0AE7">
        <w:trPr>
          <w:jc w:val="center"/>
        </w:trPr>
        <w:tc>
          <w:tcPr>
            <w:tcW w:w="0" w:type="auto"/>
            <w:vAlign w:val="center"/>
          </w:tcPr>
          <w:p w:rsidR="0001591E" w:rsidRPr="00932643" w:rsidRDefault="0001591E" w:rsidP="00932643">
            <w:pPr>
              <w:pStyle w:val="Default"/>
              <w:jc w:val="center"/>
              <w:rPr>
                <w:bCs/>
                <w:lang w:val="uk-UA"/>
              </w:rPr>
            </w:pPr>
            <w:r w:rsidRPr="00932643">
              <w:rPr>
                <w:bCs/>
                <w:lang w:val="uk-UA"/>
              </w:rPr>
              <w:t>10</w:t>
            </w:r>
          </w:p>
        </w:tc>
        <w:tc>
          <w:tcPr>
            <w:tcW w:w="8542" w:type="dxa"/>
            <w:vAlign w:val="center"/>
          </w:tcPr>
          <w:p w:rsidR="0001591E" w:rsidRPr="00932643" w:rsidRDefault="0001591E" w:rsidP="00932643">
            <w:pPr>
              <w:spacing w:line="240" w:lineRule="auto"/>
              <w:ind w:left="0" w:firstLine="58"/>
              <w:rPr>
                <w:sz w:val="24"/>
                <w:szCs w:val="24"/>
                <w:lang w:val="uk-UA"/>
              </w:rPr>
            </w:pPr>
            <w:r w:rsidRPr="00932643">
              <w:rPr>
                <w:b/>
                <w:bCs/>
                <w:sz w:val="24"/>
                <w:szCs w:val="24"/>
                <w:lang w:val="uk-UA"/>
              </w:rPr>
              <w:t>Система методів керівництва трудовим колективом</w:t>
            </w:r>
          </w:p>
        </w:tc>
        <w:tc>
          <w:tcPr>
            <w:tcW w:w="2042" w:type="dxa"/>
            <w:vAlign w:val="center"/>
          </w:tcPr>
          <w:p w:rsidR="0001591E" w:rsidRPr="00932643" w:rsidRDefault="0001591E" w:rsidP="00932643">
            <w:pPr>
              <w:pStyle w:val="Default"/>
              <w:jc w:val="center"/>
              <w:rPr>
                <w:bCs/>
                <w:lang w:val="uk-UA"/>
              </w:rPr>
            </w:pPr>
            <w:r w:rsidRPr="00932643">
              <w:rPr>
                <w:bCs/>
                <w:lang w:val="uk-UA"/>
              </w:rPr>
              <w:t>2 /</w:t>
            </w:r>
            <w:r w:rsidRPr="00932643">
              <w:rPr>
                <w:bCs/>
              </w:rPr>
              <w:t xml:space="preserve"> </w:t>
            </w:r>
            <w:r w:rsidRPr="00932643">
              <w:rPr>
                <w:bCs/>
                <w:lang w:val="uk-UA"/>
              </w:rPr>
              <w:t>4</w:t>
            </w:r>
          </w:p>
        </w:tc>
        <w:tc>
          <w:tcPr>
            <w:tcW w:w="1620" w:type="dxa"/>
            <w:vAlign w:val="center"/>
          </w:tcPr>
          <w:p w:rsidR="0001591E" w:rsidRPr="00932643" w:rsidRDefault="0001591E" w:rsidP="00932643">
            <w:pPr>
              <w:widowControl/>
              <w:spacing w:after="160" w:line="240" w:lineRule="auto"/>
              <w:ind w:left="0" w:firstLine="0"/>
              <w:jc w:val="center"/>
              <w:rPr>
                <w:sz w:val="24"/>
                <w:szCs w:val="24"/>
                <w:lang w:val="uk-UA" w:eastAsia="en-US"/>
              </w:rPr>
            </w:pPr>
            <w:r w:rsidRPr="00932643">
              <w:rPr>
                <w:sz w:val="24"/>
                <w:szCs w:val="24"/>
                <w:lang w:val="uk-UA" w:eastAsia="en-US"/>
              </w:rPr>
              <w:t>практичне</w:t>
            </w:r>
          </w:p>
        </w:tc>
        <w:tc>
          <w:tcPr>
            <w:tcW w:w="1898" w:type="dxa"/>
            <w:vAlign w:val="center"/>
          </w:tcPr>
          <w:p w:rsidR="0001591E" w:rsidRPr="00932643" w:rsidRDefault="0001591E" w:rsidP="00932643">
            <w:pPr>
              <w:widowControl/>
              <w:spacing w:after="160" w:line="240" w:lineRule="auto"/>
              <w:ind w:left="0" w:firstLine="0"/>
              <w:jc w:val="center"/>
              <w:rPr>
                <w:sz w:val="24"/>
                <w:szCs w:val="24"/>
                <w:lang w:val="uk-UA" w:eastAsia="en-US"/>
              </w:rPr>
            </w:pPr>
            <w:r w:rsidRPr="00932643">
              <w:rPr>
                <w:sz w:val="24"/>
                <w:szCs w:val="24"/>
                <w:lang w:val="uk-UA" w:eastAsia="en-US"/>
              </w:rPr>
              <w:t>8</w:t>
            </w:r>
          </w:p>
        </w:tc>
      </w:tr>
      <w:tr w:rsidR="0001591E" w:rsidRPr="00932643" w:rsidTr="006A0AE7">
        <w:trPr>
          <w:jc w:val="center"/>
        </w:trPr>
        <w:tc>
          <w:tcPr>
            <w:tcW w:w="0" w:type="auto"/>
            <w:vAlign w:val="center"/>
          </w:tcPr>
          <w:p w:rsidR="0001591E" w:rsidRPr="00932643" w:rsidRDefault="0001591E" w:rsidP="00932643">
            <w:pPr>
              <w:pStyle w:val="Default"/>
              <w:jc w:val="center"/>
              <w:rPr>
                <w:bCs/>
                <w:lang w:val="uk-UA"/>
              </w:rPr>
            </w:pPr>
            <w:r w:rsidRPr="00932643">
              <w:rPr>
                <w:bCs/>
                <w:lang w:val="uk-UA"/>
              </w:rPr>
              <w:t>11</w:t>
            </w:r>
          </w:p>
        </w:tc>
        <w:tc>
          <w:tcPr>
            <w:tcW w:w="8542" w:type="dxa"/>
            <w:vAlign w:val="center"/>
          </w:tcPr>
          <w:p w:rsidR="0001591E" w:rsidRPr="00932643" w:rsidRDefault="0001591E" w:rsidP="00932643">
            <w:pPr>
              <w:spacing w:line="240" w:lineRule="auto"/>
              <w:ind w:left="0" w:firstLine="58"/>
              <w:rPr>
                <w:sz w:val="24"/>
                <w:szCs w:val="24"/>
                <w:lang w:val="uk-UA"/>
              </w:rPr>
            </w:pPr>
            <w:r w:rsidRPr="00932643">
              <w:rPr>
                <w:b/>
                <w:bCs/>
                <w:sz w:val="24"/>
                <w:szCs w:val="24"/>
                <w:lang w:val="uk-UA"/>
              </w:rPr>
              <w:t>Основи психології малих груп і особистості. Виявлення індивідуальних особливостей у діяльності і спілкуванні</w:t>
            </w:r>
          </w:p>
        </w:tc>
        <w:tc>
          <w:tcPr>
            <w:tcW w:w="2042" w:type="dxa"/>
            <w:vAlign w:val="center"/>
          </w:tcPr>
          <w:p w:rsidR="0001591E" w:rsidRPr="00932643" w:rsidRDefault="0001591E" w:rsidP="00932643">
            <w:pPr>
              <w:pStyle w:val="Default"/>
              <w:jc w:val="center"/>
              <w:rPr>
                <w:bCs/>
                <w:lang w:val="uk-UA"/>
              </w:rPr>
            </w:pPr>
            <w:r w:rsidRPr="00932643">
              <w:rPr>
                <w:bCs/>
                <w:lang w:val="uk-UA"/>
              </w:rPr>
              <w:t>2 / 4</w:t>
            </w:r>
          </w:p>
        </w:tc>
        <w:tc>
          <w:tcPr>
            <w:tcW w:w="1620" w:type="dxa"/>
            <w:vAlign w:val="center"/>
          </w:tcPr>
          <w:p w:rsidR="0001591E" w:rsidRPr="00932643" w:rsidRDefault="0001591E" w:rsidP="00932643">
            <w:pPr>
              <w:widowControl/>
              <w:spacing w:after="160" w:line="240" w:lineRule="auto"/>
              <w:ind w:left="0" w:firstLine="0"/>
              <w:jc w:val="center"/>
              <w:rPr>
                <w:sz w:val="24"/>
                <w:szCs w:val="24"/>
                <w:lang w:val="uk-UA" w:eastAsia="en-US"/>
              </w:rPr>
            </w:pPr>
            <w:r w:rsidRPr="00932643">
              <w:rPr>
                <w:sz w:val="24"/>
                <w:szCs w:val="24"/>
                <w:lang w:val="uk-UA" w:eastAsia="en-US"/>
              </w:rPr>
              <w:t>практичне</w:t>
            </w:r>
          </w:p>
        </w:tc>
        <w:tc>
          <w:tcPr>
            <w:tcW w:w="1898" w:type="dxa"/>
            <w:vAlign w:val="center"/>
          </w:tcPr>
          <w:p w:rsidR="0001591E" w:rsidRPr="00932643" w:rsidRDefault="0001591E" w:rsidP="00932643">
            <w:pPr>
              <w:widowControl/>
              <w:spacing w:after="160" w:line="240" w:lineRule="auto"/>
              <w:ind w:left="0" w:firstLine="0"/>
              <w:jc w:val="center"/>
              <w:rPr>
                <w:sz w:val="24"/>
                <w:szCs w:val="24"/>
                <w:lang w:val="uk-UA" w:eastAsia="en-US"/>
              </w:rPr>
            </w:pPr>
            <w:r w:rsidRPr="00932643">
              <w:rPr>
                <w:sz w:val="24"/>
                <w:szCs w:val="24"/>
                <w:lang w:val="uk-UA" w:eastAsia="en-US"/>
              </w:rPr>
              <w:t>8</w:t>
            </w:r>
          </w:p>
        </w:tc>
      </w:tr>
      <w:tr w:rsidR="0001591E" w:rsidRPr="00932643" w:rsidTr="006A0AE7">
        <w:trPr>
          <w:jc w:val="center"/>
        </w:trPr>
        <w:tc>
          <w:tcPr>
            <w:tcW w:w="0" w:type="auto"/>
            <w:vAlign w:val="center"/>
          </w:tcPr>
          <w:p w:rsidR="0001591E" w:rsidRPr="00932643" w:rsidRDefault="0001591E" w:rsidP="00932643">
            <w:pPr>
              <w:pStyle w:val="Default"/>
              <w:jc w:val="center"/>
              <w:rPr>
                <w:bCs/>
                <w:lang w:val="uk-UA"/>
              </w:rPr>
            </w:pPr>
            <w:r w:rsidRPr="00932643">
              <w:rPr>
                <w:bCs/>
                <w:lang w:val="uk-UA"/>
              </w:rPr>
              <w:t>12</w:t>
            </w:r>
          </w:p>
        </w:tc>
        <w:tc>
          <w:tcPr>
            <w:tcW w:w="8542" w:type="dxa"/>
            <w:vAlign w:val="center"/>
          </w:tcPr>
          <w:p w:rsidR="0001591E" w:rsidRPr="00932643" w:rsidRDefault="0001591E" w:rsidP="00932643">
            <w:pPr>
              <w:spacing w:line="240" w:lineRule="auto"/>
              <w:ind w:left="0" w:firstLine="58"/>
              <w:rPr>
                <w:b/>
                <w:bCs/>
                <w:sz w:val="24"/>
                <w:szCs w:val="24"/>
                <w:lang w:val="uk-UA"/>
              </w:rPr>
            </w:pPr>
            <w:r w:rsidRPr="00932643">
              <w:rPr>
                <w:b/>
                <w:bCs/>
                <w:sz w:val="24"/>
                <w:szCs w:val="24"/>
                <w:lang w:val="uk-UA"/>
              </w:rPr>
              <w:t>Жорсткий керівник</w:t>
            </w:r>
          </w:p>
        </w:tc>
        <w:tc>
          <w:tcPr>
            <w:tcW w:w="2042" w:type="dxa"/>
            <w:vAlign w:val="center"/>
          </w:tcPr>
          <w:p w:rsidR="0001591E" w:rsidRPr="00932643" w:rsidRDefault="0001591E" w:rsidP="00932643">
            <w:pPr>
              <w:pStyle w:val="Default"/>
              <w:jc w:val="center"/>
              <w:rPr>
                <w:bCs/>
                <w:lang w:val="uk-UA"/>
              </w:rPr>
            </w:pPr>
            <w:r w:rsidRPr="00932643">
              <w:rPr>
                <w:bCs/>
                <w:lang w:val="uk-UA"/>
              </w:rPr>
              <w:t>2 / 3</w:t>
            </w:r>
          </w:p>
        </w:tc>
        <w:tc>
          <w:tcPr>
            <w:tcW w:w="1620" w:type="dxa"/>
            <w:vAlign w:val="center"/>
          </w:tcPr>
          <w:p w:rsidR="0001591E" w:rsidRPr="00932643" w:rsidRDefault="0001591E" w:rsidP="00932643">
            <w:pPr>
              <w:widowControl/>
              <w:spacing w:after="160" w:line="240" w:lineRule="auto"/>
              <w:ind w:left="0" w:firstLine="0"/>
              <w:jc w:val="center"/>
              <w:rPr>
                <w:sz w:val="24"/>
                <w:szCs w:val="24"/>
                <w:lang w:val="uk-UA" w:eastAsia="en-US"/>
              </w:rPr>
            </w:pPr>
            <w:r w:rsidRPr="00932643">
              <w:rPr>
                <w:sz w:val="24"/>
                <w:szCs w:val="24"/>
                <w:lang w:val="uk-UA" w:eastAsia="en-US"/>
              </w:rPr>
              <w:t>практичне</w:t>
            </w:r>
          </w:p>
        </w:tc>
        <w:tc>
          <w:tcPr>
            <w:tcW w:w="1898" w:type="dxa"/>
            <w:vAlign w:val="center"/>
          </w:tcPr>
          <w:p w:rsidR="0001591E" w:rsidRPr="00932643" w:rsidRDefault="0001591E" w:rsidP="00932643">
            <w:pPr>
              <w:widowControl/>
              <w:spacing w:after="160" w:line="240" w:lineRule="auto"/>
              <w:ind w:left="0" w:firstLine="0"/>
              <w:jc w:val="center"/>
              <w:rPr>
                <w:sz w:val="24"/>
                <w:szCs w:val="24"/>
                <w:lang w:val="uk-UA" w:eastAsia="en-US"/>
              </w:rPr>
            </w:pPr>
            <w:r w:rsidRPr="00932643">
              <w:rPr>
                <w:sz w:val="24"/>
                <w:szCs w:val="24"/>
                <w:lang w:val="uk-UA" w:eastAsia="en-US"/>
              </w:rPr>
              <w:t>8</w:t>
            </w:r>
          </w:p>
        </w:tc>
      </w:tr>
      <w:tr w:rsidR="0001591E" w:rsidRPr="00932643" w:rsidTr="00932643">
        <w:trPr>
          <w:trHeight w:val="378"/>
          <w:jc w:val="center"/>
        </w:trPr>
        <w:tc>
          <w:tcPr>
            <w:tcW w:w="14662" w:type="dxa"/>
            <w:gridSpan w:val="5"/>
            <w:vAlign w:val="center"/>
          </w:tcPr>
          <w:p w:rsidR="0001591E" w:rsidRPr="00932643" w:rsidRDefault="0001591E" w:rsidP="00932643">
            <w:pPr>
              <w:widowControl/>
              <w:spacing w:after="160" w:line="240" w:lineRule="auto"/>
              <w:ind w:left="0" w:firstLine="0"/>
              <w:jc w:val="center"/>
              <w:rPr>
                <w:b/>
                <w:sz w:val="24"/>
                <w:szCs w:val="24"/>
                <w:lang w:val="uk-UA" w:eastAsia="en-US"/>
              </w:rPr>
            </w:pPr>
            <w:r w:rsidRPr="00932643">
              <w:rPr>
                <w:b/>
                <w:sz w:val="24"/>
                <w:szCs w:val="24"/>
                <w:lang w:val="uk-UA" w:eastAsia="en-US"/>
              </w:rPr>
              <w:t>Модуль 2. Екологічне управління в Україні та світі</w:t>
            </w:r>
          </w:p>
        </w:tc>
      </w:tr>
      <w:tr w:rsidR="0001591E" w:rsidRPr="00932643" w:rsidTr="006A0AE7">
        <w:trPr>
          <w:jc w:val="center"/>
        </w:trPr>
        <w:tc>
          <w:tcPr>
            <w:tcW w:w="0" w:type="auto"/>
            <w:vAlign w:val="center"/>
          </w:tcPr>
          <w:p w:rsidR="0001591E" w:rsidRPr="00932643" w:rsidRDefault="0001591E" w:rsidP="00932643">
            <w:pPr>
              <w:pStyle w:val="Default"/>
              <w:jc w:val="center"/>
              <w:rPr>
                <w:bCs/>
                <w:lang w:val="uk-UA"/>
              </w:rPr>
            </w:pPr>
            <w:r w:rsidRPr="00932643">
              <w:rPr>
                <w:bCs/>
                <w:lang w:val="uk-UA"/>
              </w:rPr>
              <w:t>13</w:t>
            </w:r>
          </w:p>
        </w:tc>
        <w:tc>
          <w:tcPr>
            <w:tcW w:w="8542" w:type="dxa"/>
            <w:vAlign w:val="center"/>
          </w:tcPr>
          <w:p w:rsidR="0001591E" w:rsidRPr="00932643" w:rsidRDefault="0001591E" w:rsidP="00932643">
            <w:pPr>
              <w:spacing w:line="240" w:lineRule="auto"/>
              <w:ind w:left="-82" w:firstLine="58"/>
              <w:rPr>
                <w:b/>
                <w:sz w:val="24"/>
                <w:szCs w:val="24"/>
                <w:lang w:val="uk-UA"/>
              </w:rPr>
            </w:pPr>
            <w:r w:rsidRPr="00932643">
              <w:rPr>
                <w:b/>
                <w:sz w:val="24"/>
                <w:szCs w:val="24"/>
                <w:lang w:val="uk-UA" w:eastAsia="uk-UA"/>
              </w:rPr>
              <w:t>Державне природоохоронне управління в Україні</w:t>
            </w:r>
          </w:p>
          <w:p w:rsidR="0001591E" w:rsidRPr="00932643" w:rsidRDefault="0001591E" w:rsidP="00932643">
            <w:pPr>
              <w:spacing w:line="240" w:lineRule="auto"/>
              <w:ind w:left="-82" w:firstLine="58"/>
              <w:rPr>
                <w:sz w:val="24"/>
                <w:szCs w:val="24"/>
                <w:lang w:val="uk-UA"/>
              </w:rPr>
            </w:pPr>
            <w:r w:rsidRPr="00932643">
              <w:rPr>
                <w:sz w:val="24"/>
                <w:szCs w:val="24"/>
                <w:lang w:val="uk-UA"/>
              </w:rPr>
              <w:t>1. </w:t>
            </w:r>
            <w:r w:rsidRPr="00932643">
              <w:rPr>
                <w:sz w:val="24"/>
                <w:szCs w:val="24"/>
                <w:lang w:val="uk-UA" w:eastAsia="uk-UA"/>
              </w:rPr>
              <w:t>Державний контроль і регулювання природокористування.</w:t>
            </w:r>
          </w:p>
          <w:p w:rsidR="0001591E" w:rsidRPr="00932643" w:rsidRDefault="0001591E" w:rsidP="00932643">
            <w:pPr>
              <w:spacing w:line="240" w:lineRule="auto"/>
              <w:ind w:left="-82" w:firstLine="58"/>
              <w:rPr>
                <w:sz w:val="24"/>
                <w:szCs w:val="24"/>
                <w:lang w:val="uk-UA"/>
              </w:rPr>
            </w:pPr>
            <w:r w:rsidRPr="00932643">
              <w:rPr>
                <w:sz w:val="24"/>
                <w:szCs w:val="24"/>
                <w:lang w:val="uk-UA"/>
              </w:rPr>
              <w:t>2. </w:t>
            </w:r>
            <w:r w:rsidRPr="00932643">
              <w:rPr>
                <w:rStyle w:val="a0"/>
                <w:i w:val="0"/>
                <w:color w:val="000000"/>
                <w:sz w:val="24"/>
                <w:szCs w:val="24"/>
                <w:lang w:val="uk-UA" w:eastAsia="uk-UA"/>
              </w:rPr>
              <w:t>Державна екологічна інспекція</w:t>
            </w:r>
            <w:r w:rsidRPr="00932643">
              <w:rPr>
                <w:sz w:val="24"/>
                <w:szCs w:val="24"/>
                <w:lang w:val="uk-UA" w:eastAsia="uk-UA"/>
              </w:rPr>
              <w:t>.</w:t>
            </w:r>
          </w:p>
        </w:tc>
        <w:tc>
          <w:tcPr>
            <w:tcW w:w="2042" w:type="dxa"/>
            <w:vAlign w:val="center"/>
          </w:tcPr>
          <w:p w:rsidR="0001591E" w:rsidRPr="00932643" w:rsidRDefault="0001591E" w:rsidP="00932643">
            <w:pPr>
              <w:pStyle w:val="Default"/>
              <w:jc w:val="center"/>
              <w:rPr>
                <w:bCs/>
                <w:lang w:val="uk-UA"/>
              </w:rPr>
            </w:pPr>
            <w:r w:rsidRPr="00932643">
              <w:rPr>
                <w:bCs/>
                <w:lang w:val="uk-UA"/>
              </w:rPr>
              <w:t>2 / 4</w:t>
            </w:r>
          </w:p>
        </w:tc>
        <w:tc>
          <w:tcPr>
            <w:tcW w:w="1620" w:type="dxa"/>
            <w:vAlign w:val="center"/>
          </w:tcPr>
          <w:p w:rsidR="0001591E" w:rsidRPr="00932643" w:rsidRDefault="0001591E" w:rsidP="00932643">
            <w:pPr>
              <w:widowControl/>
              <w:spacing w:after="160" w:line="240" w:lineRule="auto"/>
              <w:ind w:left="0" w:firstLine="0"/>
              <w:jc w:val="center"/>
              <w:rPr>
                <w:sz w:val="24"/>
                <w:szCs w:val="24"/>
                <w:lang w:val="uk-UA" w:eastAsia="en-US"/>
              </w:rPr>
            </w:pPr>
            <w:r w:rsidRPr="00932643">
              <w:rPr>
                <w:sz w:val="24"/>
                <w:szCs w:val="24"/>
                <w:lang w:val="uk-UA" w:eastAsia="en-US"/>
              </w:rPr>
              <w:t>лекція</w:t>
            </w:r>
          </w:p>
        </w:tc>
        <w:tc>
          <w:tcPr>
            <w:tcW w:w="1898" w:type="dxa"/>
            <w:vAlign w:val="center"/>
          </w:tcPr>
          <w:p w:rsidR="0001591E" w:rsidRPr="00932643" w:rsidRDefault="0001591E" w:rsidP="00932643">
            <w:pPr>
              <w:widowControl/>
              <w:spacing w:after="160" w:line="240" w:lineRule="auto"/>
              <w:ind w:left="0" w:firstLine="0"/>
              <w:jc w:val="center"/>
              <w:rPr>
                <w:sz w:val="24"/>
                <w:szCs w:val="24"/>
                <w:lang w:val="uk-UA" w:eastAsia="en-US"/>
              </w:rPr>
            </w:pPr>
            <w:r w:rsidRPr="00932643">
              <w:rPr>
                <w:sz w:val="24"/>
                <w:szCs w:val="24"/>
                <w:lang w:val="uk-UA" w:eastAsia="en-US"/>
              </w:rPr>
              <w:t>3</w:t>
            </w:r>
          </w:p>
        </w:tc>
      </w:tr>
      <w:tr w:rsidR="0001591E" w:rsidRPr="00932643" w:rsidTr="006A0AE7">
        <w:trPr>
          <w:jc w:val="center"/>
        </w:trPr>
        <w:tc>
          <w:tcPr>
            <w:tcW w:w="0" w:type="auto"/>
            <w:vAlign w:val="center"/>
          </w:tcPr>
          <w:p w:rsidR="0001591E" w:rsidRPr="00932643" w:rsidRDefault="0001591E" w:rsidP="00932643">
            <w:pPr>
              <w:pStyle w:val="Default"/>
              <w:jc w:val="center"/>
              <w:rPr>
                <w:bCs/>
                <w:lang w:val="uk-UA"/>
              </w:rPr>
            </w:pPr>
            <w:r w:rsidRPr="00932643">
              <w:rPr>
                <w:bCs/>
                <w:lang w:val="uk-UA"/>
              </w:rPr>
              <w:t>14</w:t>
            </w:r>
          </w:p>
        </w:tc>
        <w:tc>
          <w:tcPr>
            <w:tcW w:w="8542" w:type="dxa"/>
            <w:vAlign w:val="center"/>
          </w:tcPr>
          <w:p w:rsidR="0001591E" w:rsidRPr="00932643" w:rsidRDefault="0001591E" w:rsidP="00932643">
            <w:pPr>
              <w:spacing w:line="240" w:lineRule="auto"/>
              <w:ind w:left="-82" w:firstLine="58"/>
              <w:rPr>
                <w:sz w:val="24"/>
                <w:szCs w:val="24"/>
                <w:lang w:val="uk-UA"/>
              </w:rPr>
            </w:pPr>
            <w:r w:rsidRPr="00932643">
              <w:rPr>
                <w:b/>
                <w:sz w:val="24"/>
                <w:szCs w:val="24"/>
                <w:lang w:val="uk-UA"/>
              </w:rPr>
              <w:t>Контрольна робота</w:t>
            </w:r>
            <w:r w:rsidRPr="00932643">
              <w:rPr>
                <w:sz w:val="24"/>
                <w:szCs w:val="24"/>
                <w:lang w:val="uk-UA"/>
              </w:rPr>
              <w:t xml:space="preserve"> з матеріалу 1 семестру</w:t>
            </w:r>
          </w:p>
        </w:tc>
        <w:tc>
          <w:tcPr>
            <w:tcW w:w="2042" w:type="dxa"/>
            <w:vAlign w:val="center"/>
          </w:tcPr>
          <w:p w:rsidR="0001591E" w:rsidRPr="00932643" w:rsidRDefault="0001591E" w:rsidP="00932643">
            <w:pPr>
              <w:widowControl/>
              <w:spacing w:line="240" w:lineRule="auto"/>
              <w:ind w:left="0" w:firstLine="0"/>
              <w:jc w:val="center"/>
              <w:rPr>
                <w:sz w:val="24"/>
                <w:szCs w:val="24"/>
                <w:lang w:val="uk-UA" w:eastAsia="en-US"/>
              </w:rPr>
            </w:pPr>
            <w:r w:rsidRPr="00932643">
              <w:rPr>
                <w:bCs/>
                <w:sz w:val="24"/>
                <w:szCs w:val="24"/>
                <w:lang w:val="uk-UA" w:eastAsia="en-US"/>
              </w:rPr>
              <w:t>2 / –</w:t>
            </w:r>
          </w:p>
        </w:tc>
        <w:tc>
          <w:tcPr>
            <w:tcW w:w="1620" w:type="dxa"/>
            <w:vAlign w:val="center"/>
          </w:tcPr>
          <w:p w:rsidR="0001591E" w:rsidRPr="00932643" w:rsidRDefault="0001591E" w:rsidP="00932643">
            <w:pPr>
              <w:widowControl/>
              <w:spacing w:line="240" w:lineRule="auto"/>
              <w:ind w:left="0" w:firstLine="0"/>
              <w:jc w:val="center"/>
              <w:rPr>
                <w:sz w:val="24"/>
                <w:szCs w:val="24"/>
                <w:lang w:val="uk-UA" w:eastAsia="en-US"/>
              </w:rPr>
            </w:pPr>
            <w:r w:rsidRPr="00932643">
              <w:rPr>
                <w:sz w:val="24"/>
                <w:szCs w:val="24"/>
                <w:lang w:val="uk-UA"/>
              </w:rPr>
              <w:t>практичне</w:t>
            </w:r>
          </w:p>
        </w:tc>
        <w:tc>
          <w:tcPr>
            <w:tcW w:w="1898" w:type="dxa"/>
            <w:vAlign w:val="center"/>
          </w:tcPr>
          <w:p w:rsidR="0001591E" w:rsidRPr="00932643" w:rsidRDefault="0001591E" w:rsidP="00932643">
            <w:pPr>
              <w:widowControl/>
              <w:spacing w:after="160" w:line="240" w:lineRule="auto"/>
              <w:ind w:left="0" w:firstLine="0"/>
              <w:jc w:val="center"/>
              <w:rPr>
                <w:sz w:val="24"/>
                <w:szCs w:val="24"/>
                <w:lang w:val="uk-UA" w:eastAsia="en-US"/>
              </w:rPr>
            </w:pPr>
            <w:r w:rsidRPr="00932643">
              <w:rPr>
                <w:sz w:val="24"/>
                <w:szCs w:val="24"/>
                <w:lang w:val="uk-UA" w:eastAsia="en-US"/>
              </w:rPr>
              <w:t>25</w:t>
            </w:r>
          </w:p>
        </w:tc>
      </w:tr>
      <w:tr w:rsidR="0001591E" w:rsidRPr="00932643" w:rsidTr="006A0AE7">
        <w:trPr>
          <w:jc w:val="center"/>
        </w:trPr>
        <w:tc>
          <w:tcPr>
            <w:tcW w:w="0" w:type="auto"/>
            <w:vAlign w:val="center"/>
          </w:tcPr>
          <w:p w:rsidR="0001591E" w:rsidRPr="00932643" w:rsidRDefault="0001591E" w:rsidP="00932643">
            <w:pPr>
              <w:pStyle w:val="Default"/>
              <w:jc w:val="center"/>
              <w:rPr>
                <w:bCs/>
                <w:lang w:val="uk-UA"/>
              </w:rPr>
            </w:pPr>
            <w:r w:rsidRPr="00932643">
              <w:rPr>
                <w:bCs/>
                <w:lang w:val="uk-UA"/>
              </w:rPr>
              <w:t>15</w:t>
            </w:r>
          </w:p>
        </w:tc>
        <w:tc>
          <w:tcPr>
            <w:tcW w:w="8542" w:type="dxa"/>
            <w:vAlign w:val="center"/>
          </w:tcPr>
          <w:p w:rsidR="0001591E" w:rsidRPr="00932643" w:rsidRDefault="0001591E" w:rsidP="00932643">
            <w:pPr>
              <w:spacing w:line="240" w:lineRule="auto"/>
              <w:ind w:left="-82" w:firstLine="58"/>
              <w:rPr>
                <w:b/>
                <w:sz w:val="24"/>
                <w:szCs w:val="24"/>
                <w:lang w:val="uk-UA"/>
              </w:rPr>
            </w:pPr>
            <w:r w:rsidRPr="00932643">
              <w:rPr>
                <w:b/>
                <w:sz w:val="24"/>
                <w:szCs w:val="24"/>
                <w:lang w:val="uk-UA"/>
              </w:rPr>
              <w:t>Підведення підсумків за 1 семестр. Зарахування заліку</w:t>
            </w:r>
          </w:p>
        </w:tc>
        <w:tc>
          <w:tcPr>
            <w:tcW w:w="2042" w:type="dxa"/>
            <w:vAlign w:val="center"/>
          </w:tcPr>
          <w:p w:rsidR="0001591E" w:rsidRPr="00932643" w:rsidRDefault="0001591E" w:rsidP="00932643">
            <w:pPr>
              <w:pStyle w:val="ListParagraph"/>
              <w:spacing w:after="0" w:line="240" w:lineRule="auto"/>
              <w:ind w:left="16"/>
              <w:jc w:val="center"/>
              <w:rPr>
                <w:rFonts w:ascii="Times New Roman" w:hAnsi="Times New Roman"/>
                <w:b/>
                <w:bCs/>
                <w:sz w:val="24"/>
                <w:szCs w:val="24"/>
                <w:lang w:val="uk-UA"/>
              </w:rPr>
            </w:pPr>
            <w:r w:rsidRPr="00932643">
              <w:rPr>
                <w:rFonts w:ascii="Times New Roman" w:hAnsi="Times New Roman"/>
                <w:b/>
                <w:bCs/>
                <w:sz w:val="24"/>
                <w:szCs w:val="24"/>
                <w:lang w:val="uk-UA"/>
              </w:rPr>
              <w:t>30 /</w:t>
            </w:r>
            <w:r w:rsidRPr="00932643">
              <w:rPr>
                <w:rFonts w:ascii="Times New Roman" w:hAnsi="Times New Roman"/>
                <w:b/>
                <w:bCs/>
                <w:sz w:val="24"/>
                <w:szCs w:val="24"/>
              </w:rPr>
              <w:t xml:space="preserve"> </w:t>
            </w:r>
            <w:r w:rsidRPr="00932643">
              <w:rPr>
                <w:rFonts w:ascii="Times New Roman" w:hAnsi="Times New Roman"/>
                <w:b/>
                <w:bCs/>
                <w:sz w:val="24"/>
                <w:szCs w:val="24"/>
                <w:lang w:val="uk-UA"/>
              </w:rPr>
              <w:t>50</w:t>
            </w:r>
          </w:p>
        </w:tc>
        <w:tc>
          <w:tcPr>
            <w:tcW w:w="1620" w:type="dxa"/>
            <w:vAlign w:val="center"/>
          </w:tcPr>
          <w:p w:rsidR="0001591E" w:rsidRPr="00932643" w:rsidRDefault="0001591E" w:rsidP="00932643">
            <w:pPr>
              <w:spacing w:line="240" w:lineRule="auto"/>
              <w:ind w:left="-71" w:hanging="36"/>
              <w:jc w:val="center"/>
              <w:rPr>
                <w:sz w:val="24"/>
                <w:szCs w:val="24"/>
                <w:lang w:val="uk-UA"/>
              </w:rPr>
            </w:pPr>
            <w:r w:rsidRPr="00932643">
              <w:rPr>
                <w:sz w:val="24"/>
                <w:szCs w:val="24"/>
                <w:lang w:val="uk-UA"/>
              </w:rPr>
              <w:t>практичне</w:t>
            </w:r>
          </w:p>
        </w:tc>
        <w:tc>
          <w:tcPr>
            <w:tcW w:w="1898" w:type="dxa"/>
            <w:vAlign w:val="center"/>
          </w:tcPr>
          <w:p w:rsidR="0001591E" w:rsidRPr="00932643" w:rsidRDefault="0001591E" w:rsidP="00932643">
            <w:pPr>
              <w:spacing w:line="240" w:lineRule="auto"/>
              <w:ind w:left="-71" w:firstLine="25"/>
              <w:jc w:val="center"/>
              <w:rPr>
                <w:b/>
                <w:sz w:val="24"/>
                <w:szCs w:val="24"/>
                <w:lang w:val="uk-UA"/>
              </w:rPr>
            </w:pPr>
            <w:r w:rsidRPr="00932643">
              <w:rPr>
                <w:b/>
                <w:sz w:val="24"/>
                <w:szCs w:val="24"/>
                <w:lang w:val="uk-UA"/>
              </w:rPr>
              <w:t>100</w:t>
            </w:r>
          </w:p>
        </w:tc>
      </w:tr>
      <w:tr w:rsidR="0001591E" w:rsidRPr="00932643" w:rsidTr="006A0AE7">
        <w:trPr>
          <w:jc w:val="center"/>
        </w:trPr>
        <w:tc>
          <w:tcPr>
            <w:tcW w:w="0" w:type="auto"/>
            <w:vAlign w:val="center"/>
          </w:tcPr>
          <w:p w:rsidR="0001591E" w:rsidRPr="00932643" w:rsidRDefault="0001591E" w:rsidP="00932643">
            <w:pPr>
              <w:pStyle w:val="Default"/>
              <w:jc w:val="center"/>
              <w:rPr>
                <w:bCs/>
                <w:lang w:val="uk-UA"/>
              </w:rPr>
            </w:pPr>
            <w:r w:rsidRPr="00932643">
              <w:rPr>
                <w:bCs/>
                <w:lang w:val="uk-UA"/>
              </w:rPr>
              <w:t>16</w:t>
            </w:r>
          </w:p>
        </w:tc>
        <w:tc>
          <w:tcPr>
            <w:tcW w:w="8542" w:type="dxa"/>
            <w:vAlign w:val="center"/>
          </w:tcPr>
          <w:p w:rsidR="0001591E" w:rsidRPr="00932643" w:rsidRDefault="0001591E" w:rsidP="00932643">
            <w:pPr>
              <w:spacing w:line="240" w:lineRule="auto"/>
              <w:ind w:left="-82" w:firstLine="58"/>
              <w:rPr>
                <w:rFonts w:eastAsia="TimesNewRomanPSMT"/>
                <w:b/>
                <w:sz w:val="24"/>
                <w:szCs w:val="24"/>
                <w:lang w:val="uk-UA"/>
              </w:rPr>
            </w:pPr>
            <w:r w:rsidRPr="00932643">
              <w:rPr>
                <w:b/>
                <w:sz w:val="24"/>
                <w:szCs w:val="24"/>
                <w:lang w:val="uk-UA" w:eastAsia="uk-UA"/>
              </w:rPr>
              <w:t>Громадське та корпоративне природоохоронне управління</w:t>
            </w:r>
          </w:p>
          <w:p w:rsidR="0001591E" w:rsidRPr="00932643" w:rsidRDefault="0001591E" w:rsidP="00932643">
            <w:pPr>
              <w:spacing w:line="240" w:lineRule="auto"/>
              <w:ind w:left="-82" w:firstLine="58"/>
              <w:rPr>
                <w:sz w:val="24"/>
                <w:szCs w:val="24"/>
                <w:lang w:val="uk-UA"/>
              </w:rPr>
            </w:pPr>
            <w:r w:rsidRPr="00932643">
              <w:rPr>
                <w:sz w:val="24"/>
                <w:szCs w:val="24"/>
                <w:lang w:val="uk-UA"/>
              </w:rPr>
              <w:t>1. </w:t>
            </w:r>
            <w:r w:rsidRPr="00932643">
              <w:rPr>
                <w:sz w:val="24"/>
                <w:szCs w:val="24"/>
                <w:lang w:val="uk-UA" w:eastAsia="uk-UA"/>
              </w:rPr>
              <w:t>Громадське природоохоронне управління.</w:t>
            </w:r>
          </w:p>
          <w:p w:rsidR="0001591E" w:rsidRPr="00932643" w:rsidRDefault="0001591E" w:rsidP="00932643">
            <w:pPr>
              <w:spacing w:line="240" w:lineRule="auto"/>
              <w:ind w:left="-82" w:firstLine="58"/>
              <w:rPr>
                <w:sz w:val="24"/>
                <w:szCs w:val="24"/>
                <w:lang w:val="uk-UA"/>
              </w:rPr>
            </w:pPr>
            <w:r w:rsidRPr="00932643">
              <w:rPr>
                <w:sz w:val="24"/>
                <w:szCs w:val="24"/>
                <w:lang w:val="uk-UA"/>
              </w:rPr>
              <w:t>2. К</w:t>
            </w:r>
            <w:r w:rsidRPr="00932643">
              <w:rPr>
                <w:sz w:val="24"/>
                <w:szCs w:val="24"/>
                <w:lang w:val="uk-UA" w:eastAsia="uk-UA"/>
              </w:rPr>
              <w:t>орпоративне природоохоронне управління</w:t>
            </w:r>
            <w:r w:rsidRPr="00932643">
              <w:rPr>
                <w:sz w:val="24"/>
                <w:szCs w:val="24"/>
                <w:lang w:val="uk-UA"/>
              </w:rPr>
              <w:t>.</w:t>
            </w:r>
          </w:p>
        </w:tc>
        <w:tc>
          <w:tcPr>
            <w:tcW w:w="2042" w:type="dxa"/>
            <w:vAlign w:val="center"/>
          </w:tcPr>
          <w:p w:rsidR="0001591E" w:rsidRPr="00932643" w:rsidRDefault="0001591E" w:rsidP="00932643">
            <w:pPr>
              <w:pStyle w:val="Default"/>
              <w:jc w:val="center"/>
              <w:rPr>
                <w:bCs/>
                <w:lang w:val="uk-UA"/>
              </w:rPr>
            </w:pPr>
            <w:r w:rsidRPr="00932643">
              <w:rPr>
                <w:bCs/>
                <w:lang w:val="uk-UA"/>
              </w:rPr>
              <w:t>2 / 4</w:t>
            </w:r>
          </w:p>
        </w:tc>
        <w:tc>
          <w:tcPr>
            <w:tcW w:w="1620" w:type="dxa"/>
            <w:vAlign w:val="center"/>
          </w:tcPr>
          <w:p w:rsidR="0001591E" w:rsidRPr="00932643" w:rsidRDefault="0001591E" w:rsidP="00932643">
            <w:pPr>
              <w:widowControl/>
              <w:spacing w:after="160" w:line="240" w:lineRule="auto"/>
              <w:ind w:left="0" w:firstLine="0"/>
              <w:jc w:val="center"/>
              <w:rPr>
                <w:sz w:val="24"/>
                <w:szCs w:val="24"/>
                <w:lang w:val="uk-UA" w:eastAsia="en-US"/>
              </w:rPr>
            </w:pPr>
            <w:r w:rsidRPr="00932643">
              <w:rPr>
                <w:sz w:val="24"/>
                <w:szCs w:val="24"/>
                <w:lang w:val="uk-UA" w:eastAsia="en-US"/>
              </w:rPr>
              <w:t>лекція</w:t>
            </w:r>
          </w:p>
        </w:tc>
        <w:tc>
          <w:tcPr>
            <w:tcW w:w="1898" w:type="dxa"/>
            <w:vAlign w:val="center"/>
          </w:tcPr>
          <w:p w:rsidR="0001591E" w:rsidRPr="00932643" w:rsidRDefault="0001591E" w:rsidP="00932643">
            <w:pPr>
              <w:widowControl/>
              <w:spacing w:after="160" w:line="240" w:lineRule="auto"/>
              <w:ind w:left="0" w:firstLine="0"/>
              <w:jc w:val="center"/>
              <w:rPr>
                <w:sz w:val="24"/>
                <w:szCs w:val="24"/>
                <w:lang w:val="uk-UA" w:eastAsia="en-US"/>
              </w:rPr>
            </w:pPr>
            <w:r w:rsidRPr="00932643">
              <w:rPr>
                <w:sz w:val="24"/>
                <w:szCs w:val="24"/>
                <w:lang w:val="uk-UA" w:eastAsia="en-US"/>
              </w:rPr>
              <w:t>4</w:t>
            </w:r>
          </w:p>
        </w:tc>
      </w:tr>
      <w:tr w:rsidR="0001591E" w:rsidRPr="00932643" w:rsidTr="006A0AE7">
        <w:trPr>
          <w:jc w:val="center"/>
        </w:trPr>
        <w:tc>
          <w:tcPr>
            <w:tcW w:w="0" w:type="auto"/>
            <w:vAlign w:val="center"/>
          </w:tcPr>
          <w:p w:rsidR="0001591E" w:rsidRPr="00932643" w:rsidRDefault="0001591E" w:rsidP="00932643">
            <w:pPr>
              <w:pStyle w:val="Default"/>
              <w:jc w:val="center"/>
              <w:rPr>
                <w:bCs/>
                <w:highlight w:val="red"/>
                <w:lang w:val="uk-UA"/>
              </w:rPr>
            </w:pPr>
            <w:r w:rsidRPr="00932643">
              <w:rPr>
                <w:bCs/>
                <w:lang w:val="uk-UA"/>
              </w:rPr>
              <w:t>17</w:t>
            </w:r>
          </w:p>
        </w:tc>
        <w:tc>
          <w:tcPr>
            <w:tcW w:w="8542" w:type="dxa"/>
            <w:vAlign w:val="center"/>
          </w:tcPr>
          <w:p w:rsidR="0001591E" w:rsidRPr="00932643" w:rsidRDefault="0001591E" w:rsidP="00932643">
            <w:pPr>
              <w:spacing w:line="240" w:lineRule="auto"/>
              <w:ind w:left="-82" w:firstLine="58"/>
              <w:rPr>
                <w:rFonts w:eastAsia="TimesNewRomanPSMT"/>
                <w:b/>
                <w:sz w:val="24"/>
                <w:szCs w:val="24"/>
                <w:lang w:val="uk-UA"/>
              </w:rPr>
            </w:pPr>
            <w:r w:rsidRPr="00932643">
              <w:rPr>
                <w:b/>
                <w:sz w:val="24"/>
                <w:szCs w:val="24"/>
                <w:lang w:val="uk-UA" w:eastAsia="uk-UA"/>
              </w:rPr>
              <w:t>Управління природними ресурсами та їх охорона</w:t>
            </w:r>
          </w:p>
          <w:p w:rsidR="0001591E" w:rsidRPr="00932643" w:rsidRDefault="0001591E" w:rsidP="00932643">
            <w:pPr>
              <w:spacing w:line="240" w:lineRule="auto"/>
              <w:ind w:left="-82" w:firstLine="58"/>
              <w:rPr>
                <w:rFonts w:eastAsia="TimesNewRomanPSMT"/>
                <w:sz w:val="24"/>
                <w:szCs w:val="24"/>
                <w:lang w:val="uk-UA"/>
              </w:rPr>
            </w:pPr>
            <w:r w:rsidRPr="00932643">
              <w:rPr>
                <w:rFonts w:eastAsia="TimesNewRomanPSMT"/>
                <w:sz w:val="24"/>
                <w:szCs w:val="24"/>
                <w:lang w:val="uk-UA"/>
              </w:rPr>
              <w:t>1. </w:t>
            </w:r>
            <w:r w:rsidRPr="00932643">
              <w:rPr>
                <w:sz w:val="24"/>
                <w:szCs w:val="24"/>
                <w:lang w:val="uk-UA" w:eastAsia="uk-UA"/>
              </w:rPr>
              <w:t>Управління земельними ресурсами та їх охороною</w:t>
            </w:r>
            <w:r w:rsidRPr="00932643">
              <w:rPr>
                <w:rFonts w:eastAsia="TimesNewRomanPSMT"/>
                <w:sz w:val="24"/>
                <w:szCs w:val="24"/>
                <w:lang w:val="uk-UA"/>
              </w:rPr>
              <w:t>.</w:t>
            </w:r>
          </w:p>
          <w:p w:rsidR="0001591E" w:rsidRPr="00932643" w:rsidRDefault="0001591E" w:rsidP="00932643">
            <w:pPr>
              <w:spacing w:line="240" w:lineRule="auto"/>
              <w:ind w:left="-82" w:firstLine="58"/>
              <w:rPr>
                <w:rFonts w:eastAsia="TimesNewRomanPSMT"/>
                <w:sz w:val="24"/>
                <w:szCs w:val="24"/>
                <w:lang w:val="uk-UA"/>
              </w:rPr>
            </w:pPr>
            <w:r w:rsidRPr="00932643">
              <w:rPr>
                <w:rFonts w:eastAsia="TimesNewRomanPSMT"/>
                <w:sz w:val="24"/>
                <w:szCs w:val="24"/>
                <w:lang w:val="uk-UA"/>
              </w:rPr>
              <w:t>2. </w:t>
            </w:r>
            <w:r w:rsidRPr="00932643">
              <w:rPr>
                <w:sz w:val="24"/>
                <w:szCs w:val="24"/>
                <w:lang w:val="uk-UA" w:eastAsia="uk-UA"/>
              </w:rPr>
              <w:t>Управління в галузі використання, відтворення та охорони рослинного і тваринного світу в Україні.</w:t>
            </w:r>
          </w:p>
          <w:p w:rsidR="0001591E" w:rsidRPr="00932643" w:rsidRDefault="0001591E" w:rsidP="00932643">
            <w:pPr>
              <w:spacing w:line="240" w:lineRule="auto"/>
              <w:ind w:left="-82" w:firstLine="58"/>
              <w:rPr>
                <w:sz w:val="24"/>
                <w:szCs w:val="24"/>
                <w:lang w:val="uk-UA"/>
              </w:rPr>
            </w:pPr>
            <w:r w:rsidRPr="00932643">
              <w:rPr>
                <w:rFonts w:eastAsia="TimesNewRomanPSMT"/>
                <w:sz w:val="24"/>
                <w:szCs w:val="24"/>
                <w:lang w:val="uk-UA"/>
              </w:rPr>
              <w:t>3. </w:t>
            </w:r>
            <w:r w:rsidRPr="00932643">
              <w:rPr>
                <w:sz w:val="24"/>
                <w:szCs w:val="24"/>
                <w:lang w:val="uk-UA" w:eastAsia="uk-UA"/>
              </w:rPr>
              <w:t>Управління водними ресурсами в Україні, їх охорона.</w:t>
            </w:r>
          </w:p>
        </w:tc>
        <w:tc>
          <w:tcPr>
            <w:tcW w:w="2042" w:type="dxa"/>
            <w:vAlign w:val="center"/>
          </w:tcPr>
          <w:p w:rsidR="0001591E" w:rsidRPr="00932643" w:rsidRDefault="0001591E" w:rsidP="00932643">
            <w:pPr>
              <w:pStyle w:val="Default"/>
              <w:jc w:val="center"/>
              <w:rPr>
                <w:bCs/>
                <w:lang w:val="uk-UA"/>
              </w:rPr>
            </w:pPr>
            <w:r w:rsidRPr="00932643">
              <w:rPr>
                <w:bCs/>
                <w:lang w:val="uk-UA"/>
              </w:rPr>
              <w:t>2 / 4</w:t>
            </w:r>
          </w:p>
        </w:tc>
        <w:tc>
          <w:tcPr>
            <w:tcW w:w="1620" w:type="dxa"/>
            <w:vAlign w:val="center"/>
          </w:tcPr>
          <w:p w:rsidR="0001591E" w:rsidRPr="00932643" w:rsidRDefault="0001591E" w:rsidP="00932643">
            <w:pPr>
              <w:widowControl/>
              <w:spacing w:after="160" w:line="240" w:lineRule="auto"/>
              <w:ind w:left="0" w:firstLine="0"/>
              <w:jc w:val="center"/>
              <w:rPr>
                <w:sz w:val="24"/>
                <w:szCs w:val="24"/>
                <w:lang w:val="uk-UA" w:eastAsia="en-US"/>
              </w:rPr>
            </w:pPr>
            <w:r w:rsidRPr="00932643">
              <w:rPr>
                <w:sz w:val="24"/>
                <w:szCs w:val="24"/>
                <w:lang w:val="uk-UA" w:eastAsia="en-US"/>
              </w:rPr>
              <w:t>лекція</w:t>
            </w:r>
          </w:p>
        </w:tc>
        <w:tc>
          <w:tcPr>
            <w:tcW w:w="1898" w:type="dxa"/>
            <w:vAlign w:val="center"/>
          </w:tcPr>
          <w:p w:rsidR="0001591E" w:rsidRPr="00932643" w:rsidRDefault="0001591E" w:rsidP="00932643">
            <w:pPr>
              <w:widowControl/>
              <w:spacing w:after="160" w:line="240" w:lineRule="auto"/>
              <w:ind w:left="0" w:firstLine="0"/>
              <w:jc w:val="center"/>
              <w:rPr>
                <w:sz w:val="24"/>
                <w:szCs w:val="24"/>
                <w:lang w:val="uk-UA" w:eastAsia="en-US"/>
              </w:rPr>
            </w:pPr>
            <w:r w:rsidRPr="00932643">
              <w:rPr>
                <w:sz w:val="24"/>
                <w:szCs w:val="24"/>
                <w:lang w:val="uk-UA" w:eastAsia="en-US"/>
              </w:rPr>
              <w:t>4</w:t>
            </w:r>
          </w:p>
        </w:tc>
      </w:tr>
      <w:tr w:rsidR="0001591E" w:rsidRPr="00932643" w:rsidTr="006A0AE7">
        <w:trPr>
          <w:trHeight w:val="77"/>
          <w:jc w:val="center"/>
        </w:trPr>
        <w:tc>
          <w:tcPr>
            <w:tcW w:w="0" w:type="auto"/>
            <w:vAlign w:val="center"/>
          </w:tcPr>
          <w:p w:rsidR="0001591E" w:rsidRPr="00932643" w:rsidRDefault="0001591E" w:rsidP="00932643">
            <w:pPr>
              <w:pStyle w:val="Default"/>
              <w:jc w:val="center"/>
              <w:rPr>
                <w:bCs/>
                <w:lang w:val="uk-UA"/>
              </w:rPr>
            </w:pPr>
            <w:r w:rsidRPr="00932643">
              <w:rPr>
                <w:bCs/>
                <w:lang w:val="uk-UA"/>
              </w:rPr>
              <w:t>18</w:t>
            </w:r>
          </w:p>
        </w:tc>
        <w:tc>
          <w:tcPr>
            <w:tcW w:w="8542" w:type="dxa"/>
            <w:vAlign w:val="center"/>
          </w:tcPr>
          <w:p w:rsidR="0001591E" w:rsidRPr="00932643" w:rsidRDefault="0001591E" w:rsidP="00932643">
            <w:pPr>
              <w:spacing w:line="240" w:lineRule="auto"/>
              <w:ind w:left="-82" w:firstLine="58"/>
              <w:rPr>
                <w:rFonts w:eastAsia="TimesNewRomanPSMT"/>
                <w:sz w:val="24"/>
                <w:szCs w:val="24"/>
                <w:lang w:val="uk-UA"/>
              </w:rPr>
            </w:pPr>
            <w:r w:rsidRPr="00932643">
              <w:rPr>
                <w:b/>
                <w:sz w:val="24"/>
                <w:szCs w:val="24"/>
                <w:lang w:val="uk-UA" w:eastAsia="uk-UA"/>
              </w:rPr>
              <w:t>Управління в галузі використання і охорони атмосферного повітря та надр</w:t>
            </w:r>
          </w:p>
          <w:p w:rsidR="0001591E" w:rsidRPr="00932643" w:rsidRDefault="0001591E" w:rsidP="00932643">
            <w:pPr>
              <w:spacing w:line="240" w:lineRule="auto"/>
              <w:ind w:left="-82" w:firstLine="58"/>
              <w:rPr>
                <w:sz w:val="24"/>
                <w:szCs w:val="24"/>
                <w:lang w:val="uk-UA"/>
              </w:rPr>
            </w:pPr>
            <w:r w:rsidRPr="00932643">
              <w:rPr>
                <w:sz w:val="24"/>
                <w:szCs w:val="24"/>
                <w:lang w:val="uk-UA"/>
              </w:rPr>
              <w:t>1. </w:t>
            </w:r>
            <w:r w:rsidRPr="00932643">
              <w:rPr>
                <w:sz w:val="24"/>
                <w:szCs w:val="24"/>
                <w:lang w:val="uk-UA" w:eastAsia="uk-UA"/>
              </w:rPr>
              <w:t>Управління в галузі використання і охорони атмосферного повітря.</w:t>
            </w:r>
          </w:p>
          <w:p w:rsidR="0001591E" w:rsidRPr="00932643" w:rsidRDefault="0001591E" w:rsidP="00932643">
            <w:pPr>
              <w:spacing w:line="240" w:lineRule="auto"/>
              <w:ind w:left="-82" w:firstLine="58"/>
              <w:rPr>
                <w:sz w:val="24"/>
                <w:szCs w:val="24"/>
                <w:lang w:val="uk-UA"/>
              </w:rPr>
            </w:pPr>
            <w:r w:rsidRPr="00932643">
              <w:rPr>
                <w:sz w:val="24"/>
                <w:szCs w:val="24"/>
                <w:lang w:val="uk-UA"/>
              </w:rPr>
              <w:t>2. </w:t>
            </w:r>
            <w:r w:rsidRPr="00932643">
              <w:rPr>
                <w:sz w:val="24"/>
                <w:szCs w:val="24"/>
                <w:lang w:val="uk-UA" w:eastAsia="uk-UA"/>
              </w:rPr>
              <w:t>Управління в галузі використання та охорони надр.</w:t>
            </w:r>
          </w:p>
        </w:tc>
        <w:tc>
          <w:tcPr>
            <w:tcW w:w="2042" w:type="dxa"/>
            <w:vAlign w:val="center"/>
          </w:tcPr>
          <w:p w:rsidR="0001591E" w:rsidRPr="00932643" w:rsidRDefault="0001591E" w:rsidP="00932643">
            <w:pPr>
              <w:pStyle w:val="Default"/>
              <w:jc w:val="center"/>
              <w:rPr>
                <w:bCs/>
                <w:lang w:val="uk-UA"/>
              </w:rPr>
            </w:pPr>
            <w:r w:rsidRPr="00932643">
              <w:rPr>
                <w:bCs/>
                <w:lang w:val="uk-UA"/>
              </w:rPr>
              <w:t>2 / 4</w:t>
            </w:r>
          </w:p>
        </w:tc>
        <w:tc>
          <w:tcPr>
            <w:tcW w:w="1620" w:type="dxa"/>
            <w:vAlign w:val="center"/>
          </w:tcPr>
          <w:p w:rsidR="0001591E" w:rsidRPr="00932643" w:rsidRDefault="0001591E" w:rsidP="00932643">
            <w:pPr>
              <w:widowControl/>
              <w:spacing w:after="160" w:line="240" w:lineRule="auto"/>
              <w:ind w:left="0" w:firstLine="0"/>
              <w:jc w:val="center"/>
              <w:rPr>
                <w:sz w:val="24"/>
                <w:szCs w:val="24"/>
                <w:lang w:val="uk-UA" w:eastAsia="en-US"/>
              </w:rPr>
            </w:pPr>
            <w:r w:rsidRPr="00932643">
              <w:rPr>
                <w:sz w:val="24"/>
                <w:szCs w:val="24"/>
                <w:lang w:val="uk-UA" w:eastAsia="en-US"/>
              </w:rPr>
              <w:t>лекція</w:t>
            </w:r>
          </w:p>
        </w:tc>
        <w:tc>
          <w:tcPr>
            <w:tcW w:w="1898" w:type="dxa"/>
            <w:vAlign w:val="center"/>
          </w:tcPr>
          <w:p w:rsidR="0001591E" w:rsidRPr="00932643" w:rsidRDefault="0001591E" w:rsidP="00932643">
            <w:pPr>
              <w:widowControl/>
              <w:spacing w:after="160" w:line="240" w:lineRule="auto"/>
              <w:ind w:left="0" w:firstLine="0"/>
              <w:jc w:val="center"/>
              <w:rPr>
                <w:sz w:val="24"/>
                <w:szCs w:val="24"/>
                <w:lang w:val="uk-UA" w:eastAsia="en-US"/>
              </w:rPr>
            </w:pPr>
            <w:r w:rsidRPr="00932643">
              <w:rPr>
                <w:sz w:val="24"/>
                <w:szCs w:val="24"/>
                <w:lang w:val="uk-UA" w:eastAsia="en-US"/>
              </w:rPr>
              <w:t>4</w:t>
            </w:r>
          </w:p>
        </w:tc>
      </w:tr>
      <w:tr w:rsidR="0001591E" w:rsidRPr="00932643" w:rsidTr="006A0AE7">
        <w:trPr>
          <w:jc w:val="center"/>
        </w:trPr>
        <w:tc>
          <w:tcPr>
            <w:tcW w:w="0" w:type="auto"/>
            <w:vAlign w:val="center"/>
          </w:tcPr>
          <w:p w:rsidR="0001591E" w:rsidRPr="00932643" w:rsidRDefault="0001591E" w:rsidP="00932643">
            <w:pPr>
              <w:pStyle w:val="Default"/>
              <w:jc w:val="center"/>
              <w:rPr>
                <w:bCs/>
                <w:lang w:val="uk-UA"/>
              </w:rPr>
            </w:pPr>
            <w:r w:rsidRPr="00932643">
              <w:rPr>
                <w:bCs/>
                <w:lang w:val="uk-UA"/>
              </w:rPr>
              <w:t>19</w:t>
            </w:r>
          </w:p>
        </w:tc>
        <w:tc>
          <w:tcPr>
            <w:tcW w:w="8542" w:type="dxa"/>
            <w:vAlign w:val="center"/>
          </w:tcPr>
          <w:p w:rsidR="0001591E" w:rsidRPr="00932643" w:rsidRDefault="0001591E" w:rsidP="00932643">
            <w:pPr>
              <w:spacing w:line="240" w:lineRule="auto"/>
              <w:ind w:left="-82" w:firstLine="58"/>
              <w:rPr>
                <w:b/>
                <w:sz w:val="24"/>
                <w:szCs w:val="24"/>
                <w:lang w:val="uk-UA" w:eastAsia="uk-UA"/>
              </w:rPr>
            </w:pPr>
            <w:r w:rsidRPr="00932643">
              <w:rPr>
                <w:b/>
                <w:sz w:val="24"/>
                <w:szCs w:val="24"/>
                <w:lang w:val="uk-UA" w:eastAsia="uk-UA"/>
              </w:rPr>
              <w:t>Законодавче регулювання природоохоронної діяльності в Україні та світі</w:t>
            </w:r>
          </w:p>
          <w:p w:rsidR="0001591E" w:rsidRPr="00932643" w:rsidRDefault="0001591E" w:rsidP="00932643">
            <w:pPr>
              <w:spacing w:line="240" w:lineRule="auto"/>
              <w:ind w:left="-82" w:firstLine="58"/>
              <w:rPr>
                <w:sz w:val="24"/>
                <w:szCs w:val="24"/>
                <w:lang w:val="uk-UA" w:eastAsia="uk-UA"/>
              </w:rPr>
            </w:pPr>
            <w:r w:rsidRPr="00932643">
              <w:rPr>
                <w:sz w:val="24"/>
                <w:szCs w:val="24"/>
                <w:lang w:val="uk-UA" w:eastAsia="uk-UA"/>
              </w:rPr>
              <w:t xml:space="preserve">1. Екологічна безпека. </w:t>
            </w:r>
            <w:r w:rsidRPr="00932643">
              <w:rPr>
                <w:sz w:val="24"/>
                <w:szCs w:val="24"/>
                <w:lang w:eastAsia="uk-UA"/>
              </w:rPr>
              <w:t>Д</w:t>
            </w:r>
            <w:r w:rsidRPr="00932643">
              <w:rPr>
                <w:sz w:val="24"/>
                <w:szCs w:val="24"/>
                <w:lang w:val="uk-UA" w:eastAsia="uk-UA"/>
              </w:rPr>
              <w:t>ержавне регулювання екологічною безпекою.</w:t>
            </w:r>
          </w:p>
          <w:p w:rsidR="0001591E" w:rsidRPr="00932643" w:rsidRDefault="0001591E" w:rsidP="00932643">
            <w:pPr>
              <w:spacing w:line="240" w:lineRule="auto"/>
              <w:ind w:left="-82" w:firstLine="58"/>
              <w:rPr>
                <w:sz w:val="24"/>
                <w:szCs w:val="24"/>
                <w:lang w:val="uk-UA" w:eastAsia="uk-UA"/>
              </w:rPr>
            </w:pPr>
            <w:r w:rsidRPr="00932643">
              <w:rPr>
                <w:sz w:val="24"/>
                <w:szCs w:val="24"/>
                <w:lang w:val="uk-UA"/>
              </w:rPr>
              <w:t>2. </w:t>
            </w:r>
            <w:r w:rsidRPr="00932643">
              <w:rPr>
                <w:sz w:val="24"/>
                <w:szCs w:val="24"/>
                <w:lang w:val="uk-UA" w:eastAsia="uk-UA"/>
              </w:rPr>
              <w:t>Радіаційна безпека. Українські та міжнародні організації, які працюють в галузі забезпечення радіаційної безпеки.</w:t>
            </w:r>
          </w:p>
          <w:p w:rsidR="0001591E" w:rsidRPr="00932643" w:rsidRDefault="0001591E" w:rsidP="00932643">
            <w:pPr>
              <w:spacing w:line="240" w:lineRule="auto"/>
              <w:ind w:left="-82" w:firstLine="58"/>
              <w:rPr>
                <w:sz w:val="24"/>
                <w:szCs w:val="24"/>
                <w:lang w:val="uk-UA"/>
              </w:rPr>
            </w:pPr>
            <w:r w:rsidRPr="00932643">
              <w:rPr>
                <w:sz w:val="24"/>
                <w:szCs w:val="24"/>
                <w:lang w:val="uk-UA" w:eastAsia="uk-UA"/>
              </w:rPr>
              <w:t>3. </w:t>
            </w:r>
            <w:r w:rsidRPr="00932643">
              <w:rPr>
                <w:rStyle w:val="TOC2Char"/>
                <w:color w:val="000000"/>
                <w:sz w:val="24"/>
                <w:szCs w:val="24"/>
                <w:lang w:val="uk-UA" w:eastAsia="uk-UA"/>
              </w:rPr>
              <w:t>Міжнародні організації, які працюють в галузі охорони довкілля, раціонального використання природних ресурсів та екологічної безпеки</w:t>
            </w:r>
            <w:r w:rsidRPr="00932643">
              <w:rPr>
                <w:sz w:val="24"/>
                <w:szCs w:val="24"/>
                <w:lang w:val="uk-UA" w:eastAsia="uk-UA"/>
              </w:rPr>
              <w:t>.</w:t>
            </w:r>
          </w:p>
        </w:tc>
        <w:tc>
          <w:tcPr>
            <w:tcW w:w="2042" w:type="dxa"/>
            <w:vAlign w:val="center"/>
          </w:tcPr>
          <w:p w:rsidR="0001591E" w:rsidRPr="00932643" w:rsidRDefault="0001591E" w:rsidP="00932643">
            <w:pPr>
              <w:pStyle w:val="Default"/>
              <w:jc w:val="center"/>
              <w:rPr>
                <w:bCs/>
                <w:lang w:val="uk-UA"/>
              </w:rPr>
            </w:pPr>
            <w:r w:rsidRPr="00932643">
              <w:rPr>
                <w:bCs/>
                <w:lang w:val="uk-UA"/>
              </w:rPr>
              <w:t>2 / 4</w:t>
            </w:r>
          </w:p>
        </w:tc>
        <w:tc>
          <w:tcPr>
            <w:tcW w:w="1620" w:type="dxa"/>
            <w:vAlign w:val="center"/>
          </w:tcPr>
          <w:p w:rsidR="0001591E" w:rsidRPr="00932643" w:rsidRDefault="0001591E" w:rsidP="00932643">
            <w:pPr>
              <w:widowControl/>
              <w:spacing w:after="160" w:line="240" w:lineRule="auto"/>
              <w:ind w:left="0" w:firstLine="0"/>
              <w:jc w:val="center"/>
              <w:rPr>
                <w:sz w:val="24"/>
                <w:szCs w:val="24"/>
                <w:lang w:val="uk-UA" w:eastAsia="en-US"/>
              </w:rPr>
            </w:pPr>
            <w:r w:rsidRPr="00932643">
              <w:rPr>
                <w:sz w:val="24"/>
                <w:szCs w:val="24"/>
                <w:lang w:val="uk-UA" w:eastAsia="en-US"/>
              </w:rPr>
              <w:t>лекція</w:t>
            </w:r>
          </w:p>
        </w:tc>
        <w:tc>
          <w:tcPr>
            <w:tcW w:w="1898" w:type="dxa"/>
            <w:vAlign w:val="center"/>
          </w:tcPr>
          <w:p w:rsidR="0001591E" w:rsidRPr="00932643" w:rsidRDefault="0001591E" w:rsidP="00932643">
            <w:pPr>
              <w:widowControl/>
              <w:spacing w:after="160" w:line="240" w:lineRule="auto"/>
              <w:ind w:left="0" w:firstLine="0"/>
              <w:jc w:val="center"/>
              <w:rPr>
                <w:sz w:val="24"/>
                <w:szCs w:val="24"/>
                <w:lang w:val="uk-UA" w:eastAsia="en-US"/>
              </w:rPr>
            </w:pPr>
            <w:r w:rsidRPr="00932643">
              <w:rPr>
                <w:sz w:val="24"/>
                <w:szCs w:val="24"/>
                <w:lang w:val="uk-UA" w:eastAsia="en-US"/>
              </w:rPr>
              <w:t>4</w:t>
            </w:r>
          </w:p>
        </w:tc>
      </w:tr>
      <w:tr w:rsidR="0001591E" w:rsidRPr="00932643" w:rsidTr="006A0AE7">
        <w:trPr>
          <w:jc w:val="center"/>
        </w:trPr>
        <w:tc>
          <w:tcPr>
            <w:tcW w:w="0" w:type="auto"/>
            <w:vAlign w:val="center"/>
          </w:tcPr>
          <w:p w:rsidR="0001591E" w:rsidRPr="00932643" w:rsidRDefault="0001591E" w:rsidP="00932643">
            <w:pPr>
              <w:pStyle w:val="Default"/>
              <w:jc w:val="center"/>
              <w:rPr>
                <w:bCs/>
                <w:lang w:val="uk-UA"/>
              </w:rPr>
            </w:pPr>
            <w:r w:rsidRPr="00932643">
              <w:rPr>
                <w:bCs/>
                <w:lang w:val="uk-UA"/>
              </w:rPr>
              <w:t>20</w:t>
            </w:r>
          </w:p>
        </w:tc>
        <w:tc>
          <w:tcPr>
            <w:tcW w:w="8542" w:type="dxa"/>
            <w:vAlign w:val="center"/>
          </w:tcPr>
          <w:p w:rsidR="0001591E" w:rsidRPr="00932643" w:rsidRDefault="0001591E" w:rsidP="00932643">
            <w:pPr>
              <w:spacing w:line="240" w:lineRule="auto"/>
              <w:ind w:left="-82" w:firstLine="58"/>
              <w:rPr>
                <w:b/>
                <w:sz w:val="24"/>
                <w:szCs w:val="24"/>
                <w:lang w:val="uk-UA"/>
              </w:rPr>
            </w:pPr>
            <w:r w:rsidRPr="00932643">
              <w:rPr>
                <w:b/>
                <w:sz w:val="24"/>
                <w:szCs w:val="24"/>
                <w:lang w:val="uk-UA"/>
              </w:rPr>
              <w:t>Інституційно-правові засади розробки екологічних програм</w:t>
            </w:r>
          </w:p>
        </w:tc>
        <w:tc>
          <w:tcPr>
            <w:tcW w:w="2042" w:type="dxa"/>
            <w:vAlign w:val="center"/>
          </w:tcPr>
          <w:p w:rsidR="0001591E" w:rsidRPr="00932643" w:rsidRDefault="0001591E" w:rsidP="00932643">
            <w:pPr>
              <w:pStyle w:val="Default"/>
              <w:jc w:val="center"/>
              <w:rPr>
                <w:bCs/>
                <w:lang w:val="uk-UA"/>
              </w:rPr>
            </w:pPr>
            <w:r w:rsidRPr="00932643">
              <w:rPr>
                <w:bCs/>
                <w:lang w:val="uk-UA"/>
              </w:rPr>
              <w:t>2 / 4</w:t>
            </w:r>
          </w:p>
        </w:tc>
        <w:tc>
          <w:tcPr>
            <w:tcW w:w="1620" w:type="dxa"/>
            <w:vAlign w:val="center"/>
          </w:tcPr>
          <w:p w:rsidR="0001591E" w:rsidRPr="00932643" w:rsidRDefault="0001591E" w:rsidP="00932643">
            <w:pPr>
              <w:widowControl/>
              <w:spacing w:after="160" w:line="240" w:lineRule="auto"/>
              <w:ind w:left="0" w:firstLine="0"/>
              <w:jc w:val="center"/>
              <w:rPr>
                <w:sz w:val="24"/>
                <w:szCs w:val="24"/>
                <w:lang w:val="uk-UA" w:eastAsia="en-US"/>
              </w:rPr>
            </w:pPr>
            <w:r w:rsidRPr="00932643">
              <w:rPr>
                <w:sz w:val="24"/>
                <w:szCs w:val="24"/>
                <w:lang w:val="uk-UA" w:eastAsia="en-US"/>
              </w:rPr>
              <w:t>практичне</w:t>
            </w:r>
          </w:p>
        </w:tc>
        <w:tc>
          <w:tcPr>
            <w:tcW w:w="1898" w:type="dxa"/>
            <w:vAlign w:val="center"/>
          </w:tcPr>
          <w:p w:rsidR="0001591E" w:rsidRPr="00932643" w:rsidRDefault="0001591E" w:rsidP="00932643">
            <w:pPr>
              <w:widowControl/>
              <w:spacing w:after="160" w:line="240" w:lineRule="auto"/>
              <w:ind w:left="0" w:firstLine="0"/>
              <w:jc w:val="center"/>
              <w:rPr>
                <w:sz w:val="24"/>
                <w:szCs w:val="24"/>
                <w:lang w:val="uk-UA" w:eastAsia="en-US"/>
              </w:rPr>
            </w:pPr>
            <w:r w:rsidRPr="00932643">
              <w:rPr>
                <w:sz w:val="24"/>
                <w:szCs w:val="24"/>
                <w:lang w:val="uk-UA" w:eastAsia="en-US"/>
              </w:rPr>
              <w:t>20</w:t>
            </w:r>
          </w:p>
        </w:tc>
      </w:tr>
      <w:tr w:rsidR="0001591E" w:rsidRPr="00932643" w:rsidTr="006A0AE7">
        <w:trPr>
          <w:jc w:val="center"/>
        </w:trPr>
        <w:tc>
          <w:tcPr>
            <w:tcW w:w="0" w:type="auto"/>
            <w:vAlign w:val="center"/>
          </w:tcPr>
          <w:p w:rsidR="0001591E" w:rsidRPr="00932643" w:rsidRDefault="0001591E" w:rsidP="00932643">
            <w:pPr>
              <w:pStyle w:val="Default"/>
              <w:jc w:val="center"/>
              <w:rPr>
                <w:bCs/>
                <w:lang w:val="uk-UA"/>
              </w:rPr>
            </w:pPr>
            <w:r w:rsidRPr="00932643">
              <w:rPr>
                <w:bCs/>
                <w:lang w:val="uk-UA"/>
              </w:rPr>
              <w:t>21</w:t>
            </w:r>
          </w:p>
        </w:tc>
        <w:tc>
          <w:tcPr>
            <w:tcW w:w="8542" w:type="dxa"/>
            <w:vAlign w:val="center"/>
          </w:tcPr>
          <w:p w:rsidR="0001591E" w:rsidRPr="00932643" w:rsidRDefault="0001591E" w:rsidP="00932643">
            <w:pPr>
              <w:spacing w:line="240" w:lineRule="auto"/>
              <w:ind w:left="-82" w:firstLine="58"/>
              <w:rPr>
                <w:b/>
                <w:sz w:val="24"/>
                <w:szCs w:val="24"/>
                <w:lang w:val="uk-UA"/>
              </w:rPr>
            </w:pPr>
            <w:r w:rsidRPr="00932643">
              <w:rPr>
                <w:b/>
                <w:sz w:val="24"/>
                <w:szCs w:val="24"/>
                <w:lang w:val="uk-UA"/>
              </w:rPr>
              <w:t>Формування вихідного переліку природоохоронних заходів на реалізацію завдань екологічної програми</w:t>
            </w:r>
          </w:p>
        </w:tc>
        <w:tc>
          <w:tcPr>
            <w:tcW w:w="2042" w:type="dxa"/>
            <w:vAlign w:val="center"/>
          </w:tcPr>
          <w:p w:rsidR="0001591E" w:rsidRPr="00932643" w:rsidRDefault="0001591E" w:rsidP="00932643">
            <w:pPr>
              <w:pStyle w:val="Default"/>
              <w:jc w:val="center"/>
              <w:rPr>
                <w:bCs/>
                <w:lang w:val="uk-UA"/>
              </w:rPr>
            </w:pPr>
            <w:r w:rsidRPr="00932643">
              <w:rPr>
                <w:bCs/>
                <w:lang w:val="uk-UA"/>
              </w:rPr>
              <w:t>2 / 4</w:t>
            </w:r>
          </w:p>
        </w:tc>
        <w:tc>
          <w:tcPr>
            <w:tcW w:w="1620" w:type="dxa"/>
            <w:vAlign w:val="center"/>
          </w:tcPr>
          <w:p w:rsidR="0001591E" w:rsidRPr="00932643" w:rsidRDefault="0001591E" w:rsidP="00932643">
            <w:pPr>
              <w:widowControl/>
              <w:spacing w:after="160" w:line="240" w:lineRule="auto"/>
              <w:ind w:left="0" w:firstLine="0"/>
              <w:jc w:val="center"/>
              <w:rPr>
                <w:sz w:val="24"/>
                <w:szCs w:val="24"/>
                <w:lang w:val="uk-UA" w:eastAsia="en-US"/>
              </w:rPr>
            </w:pPr>
            <w:r w:rsidRPr="00932643">
              <w:rPr>
                <w:sz w:val="24"/>
                <w:szCs w:val="24"/>
                <w:lang w:val="uk-UA" w:eastAsia="en-US"/>
              </w:rPr>
              <w:t>практичне</w:t>
            </w:r>
          </w:p>
        </w:tc>
        <w:tc>
          <w:tcPr>
            <w:tcW w:w="1898" w:type="dxa"/>
            <w:vAlign w:val="center"/>
          </w:tcPr>
          <w:p w:rsidR="0001591E" w:rsidRPr="00932643" w:rsidRDefault="0001591E" w:rsidP="00932643">
            <w:pPr>
              <w:widowControl/>
              <w:spacing w:after="160" w:line="240" w:lineRule="auto"/>
              <w:ind w:left="0" w:firstLine="0"/>
              <w:jc w:val="center"/>
              <w:rPr>
                <w:sz w:val="24"/>
                <w:szCs w:val="24"/>
                <w:lang w:val="uk-UA" w:eastAsia="en-US"/>
              </w:rPr>
            </w:pPr>
            <w:r w:rsidRPr="00932643">
              <w:rPr>
                <w:sz w:val="24"/>
                <w:szCs w:val="24"/>
                <w:lang w:val="uk-UA" w:eastAsia="en-US"/>
              </w:rPr>
              <w:t>20</w:t>
            </w:r>
          </w:p>
        </w:tc>
      </w:tr>
      <w:tr w:rsidR="0001591E" w:rsidRPr="00932643" w:rsidTr="006A0AE7">
        <w:trPr>
          <w:jc w:val="center"/>
        </w:trPr>
        <w:tc>
          <w:tcPr>
            <w:tcW w:w="0" w:type="auto"/>
            <w:vAlign w:val="center"/>
          </w:tcPr>
          <w:p w:rsidR="0001591E" w:rsidRPr="00932643" w:rsidRDefault="0001591E" w:rsidP="00932643">
            <w:pPr>
              <w:pStyle w:val="ListParagraph"/>
              <w:spacing w:after="0" w:line="240" w:lineRule="auto"/>
              <w:ind w:left="0"/>
              <w:jc w:val="center"/>
              <w:rPr>
                <w:rFonts w:ascii="Times New Roman" w:hAnsi="Times New Roman"/>
                <w:bCs/>
                <w:sz w:val="24"/>
                <w:szCs w:val="24"/>
                <w:lang w:val="uk-UA"/>
              </w:rPr>
            </w:pPr>
            <w:r w:rsidRPr="00932643">
              <w:rPr>
                <w:rFonts w:ascii="Times New Roman" w:hAnsi="Times New Roman"/>
                <w:bCs/>
                <w:sz w:val="24"/>
                <w:szCs w:val="24"/>
                <w:lang w:val="uk-UA"/>
              </w:rPr>
              <w:t>22</w:t>
            </w:r>
          </w:p>
        </w:tc>
        <w:tc>
          <w:tcPr>
            <w:tcW w:w="8542" w:type="dxa"/>
            <w:vAlign w:val="center"/>
          </w:tcPr>
          <w:p w:rsidR="0001591E" w:rsidRPr="00932643" w:rsidRDefault="0001591E" w:rsidP="00932643">
            <w:pPr>
              <w:spacing w:line="240" w:lineRule="auto"/>
              <w:ind w:left="0" w:firstLine="58"/>
              <w:jc w:val="left"/>
              <w:rPr>
                <w:sz w:val="24"/>
                <w:szCs w:val="24"/>
                <w:lang w:val="uk-UA"/>
              </w:rPr>
            </w:pPr>
            <w:r w:rsidRPr="00932643">
              <w:rPr>
                <w:b/>
                <w:sz w:val="24"/>
                <w:szCs w:val="24"/>
                <w:lang w:val="uk-UA"/>
              </w:rPr>
              <w:t>Контрольна робота</w:t>
            </w:r>
            <w:r w:rsidRPr="00932643">
              <w:rPr>
                <w:sz w:val="24"/>
                <w:szCs w:val="24"/>
                <w:lang w:val="uk-UA"/>
              </w:rPr>
              <w:t xml:space="preserve"> з матеріалу 2 семестру</w:t>
            </w:r>
          </w:p>
        </w:tc>
        <w:tc>
          <w:tcPr>
            <w:tcW w:w="2042" w:type="dxa"/>
            <w:vAlign w:val="center"/>
          </w:tcPr>
          <w:p w:rsidR="0001591E" w:rsidRPr="00932643" w:rsidRDefault="0001591E" w:rsidP="00932643">
            <w:pPr>
              <w:pStyle w:val="ListParagraph"/>
              <w:spacing w:after="0" w:line="240" w:lineRule="auto"/>
              <w:ind w:left="0"/>
              <w:jc w:val="center"/>
              <w:rPr>
                <w:rFonts w:ascii="Times New Roman" w:hAnsi="Times New Roman"/>
                <w:bCs/>
                <w:sz w:val="24"/>
                <w:szCs w:val="24"/>
                <w:lang w:val="uk-UA"/>
              </w:rPr>
            </w:pPr>
            <w:r w:rsidRPr="00932643">
              <w:rPr>
                <w:rFonts w:ascii="Times New Roman" w:hAnsi="Times New Roman"/>
                <w:bCs/>
                <w:sz w:val="24"/>
                <w:szCs w:val="24"/>
                <w:lang w:val="uk-UA"/>
              </w:rPr>
              <w:t>2 / –</w:t>
            </w:r>
          </w:p>
        </w:tc>
        <w:tc>
          <w:tcPr>
            <w:tcW w:w="1620" w:type="dxa"/>
            <w:vAlign w:val="center"/>
          </w:tcPr>
          <w:p w:rsidR="0001591E" w:rsidRPr="00932643" w:rsidRDefault="0001591E" w:rsidP="00932643">
            <w:pPr>
              <w:widowControl/>
              <w:spacing w:line="240" w:lineRule="auto"/>
              <w:ind w:left="0" w:firstLine="0"/>
              <w:jc w:val="center"/>
              <w:rPr>
                <w:sz w:val="24"/>
                <w:szCs w:val="24"/>
                <w:lang w:val="uk-UA" w:eastAsia="en-US"/>
              </w:rPr>
            </w:pPr>
            <w:r w:rsidRPr="00932643">
              <w:rPr>
                <w:sz w:val="24"/>
                <w:szCs w:val="24"/>
                <w:lang w:val="uk-UA" w:eastAsia="en-US"/>
              </w:rPr>
              <w:t>практичне</w:t>
            </w:r>
          </w:p>
        </w:tc>
        <w:tc>
          <w:tcPr>
            <w:tcW w:w="1898" w:type="dxa"/>
            <w:vAlign w:val="center"/>
          </w:tcPr>
          <w:p w:rsidR="0001591E" w:rsidRPr="00932643" w:rsidRDefault="0001591E" w:rsidP="00932643">
            <w:pPr>
              <w:widowControl/>
              <w:spacing w:line="240" w:lineRule="auto"/>
              <w:ind w:left="0" w:firstLine="0"/>
              <w:jc w:val="center"/>
              <w:rPr>
                <w:sz w:val="24"/>
                <w:szCs w:val="24"/>
                <w:lang w:val="uk-UA" w:eastAsia="en-US"/>
              </w:rPr>
            </w:pPr>
            <w:r w:rsidRPr="00932643">
              <w:rPr>
                <w:sz w:val="24"/>
                <w:szCs w:val="24"/>
                <w:lang w:val="uk-UA" w:eastAsia="en-US"/>
              </w:rPr>
              <w:t>40</w:t>
            </w:r>
          </w:p>
        </w:tc>
      </w:tr>
      <w:tr w:rsidR="0001591E" w:rsidRPr="00932643" w:rsidTr="006A0AE7">
        <w:trPr>
          <w:jc w:val="center"/>
        </w:trPr>
        <w:tc>
          <w:tcPr>
            <w:tcW w:w="0" w:type="auto"/>
            <w:vAlign w:val="center"/>
          </w:tcPr>
          <w:p w:rsidR="0001591E" w:rsidRPr="00932643" w:rsidRDefault="0001591E" w:rsidP="00932643">
            <w:pPr>
              <w:pStyle w:val="Default"/>
              <w:jc w:val="center"/>
              <w:rPr>
                <w:bCs/>
                <w:lang w:val="uk-UA"/>
              </w:rPr>
            </w:pPr>
            <w:r w:rsidRPr="00932643">
              <w:rPr>
                <w:bCs/>
                <w:lang w:val="uk-UA"/>
              </w:rPr>
              <w:t>23</w:t>
            </w:r>
          </w:p>
        </w:tc>
        <w:tc>
          <w:tcPr>
            <w:tcW w:w="8542" w:type="dxa"/>
            <w:vAlign w:val="center"/>
          </w:tcPr>
          <w:p w:rsidR="0001591E" w:rsidRPr="00932643" w:rsidRDefault="0001591E" w:rsidP="00932643">
            <w:pPr>
              <w:spacing w:line="240" w:lineRule="auto"/>
              <w:ind w:left="-82" w:firstLine="58"/>
              <w:jc w:val="left"/>
              <w:rPr>
                <w:sz w:val="24"/>
                <w:szCs w:val="24"/>
                <w:lang w:val="uk-UA"/>
              </w:rPr>
            </w:pPr>
            <w:r w:rsidRPr="00932643">
              <w:rPr>
                <w:b/>
                <w:sz w:val="24"/>
                <w:szCs w:val="24"/>
                <w:lang w:val="uk-UA"/>
              </w:rPr>
              <w:t>Підсумок за 2 семестр</w:t>
            </w:r>
          </w:p>
        </w:tc>
        <w:tc>
          <w:tcPr>
            <w:tcW w:w="2042" w:type="dxa"/>
            <w:vAlign w:val="center"/>
          </w:tcPr>
          <w:p w:rsidR="0001591E" w:rsidRPr="00932643" w:rsidRDefault="0001591E" w:rsidP="00932643">
            <w:pPr>
              <w:pStyle w:val="ListParagraph"/>
              <w:spacing w:after="0" w:line="240" w:lineRule="auto"/>
              <w:ind w:left="16"/>
              <w:jc w:val="center"/>
              <w:rPr>
                <w:rFonts w:ascii="Times New Roman" w:hAnsi="Times New Roman"/>
                <w:b/>
                <w:bCs/>
                <w:sz w:val="24"/>
                <w:szCs w:val="24"/>
                <w:lang w:val="uk-UA"/>
              </w:rPr>
            </w:pPr>
            <w:r w:rsidRPr="00932643">
              <w:rPr>
                <w:rFonts w:ascii="Times New Roman" w:hAnsi="Times New Roman"/>
                <w:b/>
                <w:bCs/>
                <w:sz w:val="24"/>
                <w:szCs w:val="24"/>
                <w:lang w:val="uk-UA"/>
              </w:rPr>
              <w:t>16 /</w:t>
            </w:r>
            <w:r w:rsidRPr="00932643">
              <w:rPr>
                <w:rFonts w:ascii="Times New Roman" w:hAnsi="Times New Roman"/>
                <w:b/>
                <w:bCs/>
                <w:sz w:val="24"/>
                <w:szCs w:val="24"/>
                <w:lang w:val="en-US"/>
              </w:rPr>
              <w:t xml:space="preserve"> </w:t>
            </w:r>
            <w:r w:rsidRPr="00932643">
              <w:rPr>
                <w:rFonts w:ascii="Times New Roman" w:hAnsi="Times New Roman"/>
                <w:b/>
                <w:bCs/>
                <w:sz w:val="24"/>
                <w:szCs w:val="24"/>
                <w:lang w:val="uk-UA"/>
              </w:rPr>
              <w:t>24</w:t>
            </w:r>
          </w:p>
        </w:tc>
        <w:tc>
          <w:tcPr>
            <w:tcW w:w="1620" w:type="dxa"/>
            <w:vAlign w:val="center"/>
          </w:tcPr>
          <w:p w:rsidR="0001591E" w:rsidRPr="00932643" w:rsidRDefault="0001591E" w:rsidP="00932643">
            <w:pPr>
              <w:spacing w:line="240" w:lineRule="auto"/>
              <w:ind w:left="0" w:hanging="36"/>
              <w:jc w:val="center"/>
              <w:rPr>
                <w:sz w:val="24"/>
                <w:szCs w:val="24"/>
                <w:lang w:val="uk-UA"/>
              </w:rPr>
            </w:pPr>
            <w:r w:rsidRPr="00932643">
              <w:rPr>
                <w:sz w:val="24"/>
                <w:szCs w:val="24"/>
                <w:lang w:val="uk-UA"/>
              </w:rPr>
              <w:t>практичне</w:t>
            </w:r>
          </w:p>
        </w:tc>
        <w:tc>
          <w:tcPr>
            <w:tcW w:w="1898" w:type="dxa"/>
            <w:vAlign w:val="center"/>
          </w:tcPr>
          <w:p w:rsidR="0001591E" w:rsidRPr="00932643" w:rsidRDefault="0001591E" w:rsidP="00932643">
            <w:pPr>
              <w:spacing w:line="240" w:lineRule="auto"/>
              <w:ind w:left="-71" w:firstLine="25"/>
              <w:jc w:val="center"/>
              <w:rPr>
                <w:b/>
                <w:sz w:val="24"/>
                <w:szCs w:val="24"/>
                <w:lang w:val="uk-UA"/>
              </w:rPr>
            </w:pPr>
            <w:r w:rsidRPr="00932643">
              <w:rPr>
                <w:b/>
                <w:sz w:val="24"/>
                <w:szCs w:val="24"/>
                <w:lang w:val="uk-UA"/>
              </w:rPr>
              <w:t>100</w:t>
            </w:r>
          </w:p>
        </w:tc>
      </w:tr>
    </w:tbl>
    <w:p w:rsidR="0001591E" w:rsidRDefault="0001591E" w:rsidP="00531749">
      <w:pPr>
        <w:widowControl/>
        <w:spacing w:line="240" w:lineRule="auto"/>
        <w:ind w:left="0" w:firstLine="540"/>
        <w:jc w:val="left"/>
        <w:rPr>
          <w:b/>
          <w:bCs/>
          <w:sz w:val="28"/>
          <w:szCs w:val="28"/>
          <w:lang w:val="uk-UA" w:eastAsia="en-US"/>
        </w:rPr>
      </w:pPr>
    </w:p>
    <w:p w:rsidR="0001591E" w:rsidRPr="00932643" w:rsidRDefault="0001591E" w:rsidP="00531749">
      <w:pPr>
        <w:widowControl/>
        <w:spacing w:line="240" w:lineRule="auto"/>
        <w:ind w:left="0" w:firstLine="540"/>
        <w:jc w:val="left"/>
        <w:rPr>
          <w:b/>
          <w:bCs/>
          <w:sz w:val="24"/>
          <w:szCs w:val="24"/>
          <w:lang w:val="uk-UA" w:eastAsia="en-US"/>
        </w:rPr>
      </w:pPr>
      <w:r w:rsidRPr="00932643">
        <w:rPr>
          <w:b/>
          <w:bCs/>
          <w:sz w:val="24"/>
          <w:szCs w:val="24"/>
          <w:lang w:val="uk-UA" w:eastAsia="en-US"/>
        </w:rPr>
        <w:t>9. Система оцінювання та вимоги</w:t>
      </w:r>
    </w:p>
    <w:p w:rsidR="0001591E" w:rsidRPr="00F9487C" w:rsidRDefault="0001591E" w:rsidP="00F9487C">
      <w:pPr>
        <w:spacing w:line="240" w:lineRule="auto"/>
        <w:ind w:left="0" w:firstLine="709"/>
        <w:rPr>
          <w:sz w:val="24"/>
          <w:szCs w:val="24"/>
          <w:lang w:val="uk-UA" w:eastAsia="en-US"/>
        </w:rPr>
      </w:pPr>
      <w:r w:rsidRPr="00531749">
        <w:rPr>
          <w:sz w:val="24"/>
          <w:szCs w:val="24"/>
          <w:lang w:val="uk-UA"/>
        </w:rPr>
        <w:t>Шкала о</w:t>
      </w:r>
      <w:r w:rsidRPr="00531749">
        <w:rPr>
          <w:rFonts w:eastAsia="MS Mincho"/>
          <w:sz w:val="24"/>
          <w:szCs w:val="24"/>
          <w:lang w:val="uk-UA"/>
        </w:rPr>
        <w:t xml:space="preserve">цінювання результатів навчання, отриманих здобувачем під час вивчення освітньої компоненти здійснюється </w:t>
      </w:r>
      <w:r w:rsidRPr="00531749">
        <w:rPr>
          <w:sz w:val="24"/>
          <w:szCs w:val="24"/>
          <w:lang w:val="uk-UA"/>
        </w:rPr>
        <w:t>на основі</w:t>
      </w:r>
      <w:r w:rsidRPr="00531749">
        <w:rPr>
          <w:rFonts w:eastAsia="MS Mincho"/>
          <w:sz w:val="24"/>
          <w:szCs w:val="24"/>
          <w:lang w:val="uk-UA"/>
        </w:rPr>
        <w:t xml:space="preserve"> оцінювання поточної успішності</w:t>
      </w:r>
      <w:r w:rsidRPr="00531749">
        <w:rPr>
          <w:sz w:val="24"/>
          <w:szCs w:val="24"/>
          <w:lang w:val="uk-UA"/>
        </w:rPr>
        <w:t>. Загальна оцінка визначається як сума</w:t>
      </w:r>
      <w:r w:rsidRPr="00A05817">
        <w:rPr>
          <w:sz w:val="24"/>
          <w:szCs w:val="24"/>
          <w:lang w:val="uk-UA"/>
        </w:rPr>
        <w:t xml:space="preserve"> оцінок за виконання всіх обов’язкових видів навчальної діяльності (робіт) (</w:t>
      </w:r>
      <w:r w:rsidRPr="00A05817">
        <w:rPr>
          <w:b/>
          <w:sz w:val="24"/>
          <w:szCs w:val="24"/>
          <w:lang w:val="uk-UA"/>
        </w:rPr>
        <w:t>8. Схема курсу</w:t>
      </w:r>
      <w:r w:rsidRPr="00A05817">
        <w:rPr>
          <w:sz w:val="24"/>
          <w:szCs w:val="24"/>
          <w:lang w:val="uk-UA"/>
        </w:rPr>
        <w:t>). Максимальна кількість балів, яку може отримати здобувач</w:t>
      </w:r>
      <w:r>
        <w:rPr>
          <w:sz w:val="24"/>
          <w:szCs w:val="24"/>
          <w:lang w:val="uk-UA"/>
        </w:rPr>
        <w:t xml:space="preserve"> за семестр</w:t>
      </w:r>
      <w:r w:rsidRPr="00A05817">
        <w:rPr>
          <w:sz w:val="24"/>
          <w:szCs w:val="24"/>
          <w:lang w:val="uk-UA"/>
        </w:rPr>
        <w:t xml:space="preserve"> – 100</w:t>
      </w:r>
      <w:r>
        <w:rPr>
          <w:sz w:val="24"/>
          <w:szCs w:val="24"/>
          <w:lang w:val="uk-UA"/>
        </w:rPr>
        <w:t>.</w:t>
      </w:r>
    </w:p>
    <w:p w:rsidR="0001591E" w:rsidRPr="00A05817" w:rsidRDefault="0001591E" w:rsidP="00A05817">
      <w:pPr>
        <w:widowControl/>
        <w:spacing w:line="240" w:lineRule="auto"/>
        <w:ind w:left="0" w:firstLine="0"/>
        <w:jc w:val="left"/>
        <w:rPr>
          <w:b/>
          <w:bCs/>
          <w:sz w:val="24"/>
          <w:szCs w:val="24"/>
          <w:lang w:val="uk-UA" w:eastAsia="en-US"/>
        </w:rPr>
      </w:pPr>
    </w:p>
    <w:p w:rsidR="0001591E" w:rsidRPr="00932643" w:rsidRDefault="0001591E" w:rsidP="00531749">
      <w:pPr>
        <w:widowControl/>
        <w:spacing w:line="240" w:lineRule="auto"/>
        <w:ind w:left="0" w:firstLine="540"/>
        <w:jc w:val="left"/>
        <w:rPr>
          <w:b/>
          <w:bCs/>
          <w:sz w:val="24"/>
          <w:szCs w:val="24"/>
          <w:lang w:val="uk-UA" w:eastAsia="en-US"/>
        </w:rPr>
      </w:pPr>
      <w:r w:rsidRPr="00932643">
        <w:rPr>
          <w:b/>
          <w:bCs/>
          <w:sz w:val="24"/>
          <w:szCs w:val="24"/>
          <w:lang w:val="uk-UA" w:eastAsia="en-US"/>
        </w:rPr>
        <w:t>10. Список рекомендованих джерел (наскрізна нумерація)</w:t>
      </w:r>
    </w:p>
    <w:p w:rsidR="0001591E" w:rsidRPr="001C1A15" w:rsidRDefault="0001591E" w:rsidP="006A0AE7">
      <w:pPr>
        <w:widowControl/>
        <w:spacing w:line="240" w:lineRule="auto"/>
        <w:ind w:left="0" w:firstLine="540"/>
        <w:jc w:val="left"/>
        <w:rPr>
          <w:b/>
          <w:sz w:val="24"/>
          <w:szCs w:val="24"/>
          <w:lang w:val="uk-UA" w:eastAsia="en-US"/>
        </w:rPr>
      </w:pPr>
      <w:r w:rsidRPr="001C1A15">
        <w:rPr>
          <w:b/>
          <w:sz w:val="24"/>
          <w:szCs w:val="24"/>
          <w:lang w:val="uk-UA" w:eastAsia="en-US"/>
        </w:rPr>
        <w:t>Основні:</w:t>
      </w:r>
    </w:p>
    <w:p w:rsidR="0001591E" w:rsidRPr="00A45515" w:rsidRDefault="0001591E" w:rsidP="005F36B3">
      <w:pPr>
        <w:spacing w:line="240" w:lineRule="auto"/>
        <w:ind w:left="0" w:firstLine="0"/>
        <w:rPr>
          <w:rFonts w:eastAsia="TimesNewRomanPSMT"/>
          <w:sz w:val="24"/>
          <w:szCs w:val="24"/>
          <w:lang w:val="uk-UA"/>
        </w:rPr>
      </w:pPr>
      <w:r w:rsidRPr="00A45515">
        <w:rPr>
          <w:rFonts w:eastAsia="TimesNewRomanPSMT"/>
          <w:sz w:val="24"/>
          <w:szCs w:val="24"/>
          <w:lang w:val="uk-UA"/>
        </w:rPr>
        <w:t>1. </w:t>
      </w:r>
      <w:r w:rsidRPr="00A45515">
        <w:rPr>
          <w:sz w:val="24"/>
          <w:szCs w:val="24"/>
          <w:lang w:val="uk-UA" w:eastAsia="uk-UA"/>
        </w:rPr>
        <w:t>ДСТУ 180 14001–97 Системи управління навколишнім середовищем. Склад та опис елементів і настанови щодо їх застосування. К: Держстандарт, 1998.</w:t>
      </w:r>
    </w:p>
    <w:p w:rsidR="0001591E" w:rsidRPr="00A45515" w:rsidRDefault="0001591E" w:rsidP="005F36B3">
      <w:pPr>
        <w:spacing w:line="240" w:lineRule="auto"/>
        <w:ind w:left="0" w:firstLine="0"/>
        <w:rPr>
          <w:rFonts w:eastAsia="TimesNewRomanPSMT"/>
          <w:sz w:val="24"/>
          <w:szCs w:val="24"/>
          <w:lang w:val="uk-UA"/>
        </w:rPr>
      </w:pPr>
      <w:r w:rsidRPr="00A45515">
        <w:rPr>
          <w:rFonts w:eastAsia="TimesNewRomanPSMT"/>
          <w:sz w:val="24"/>
          <w:szCs w:val="24"/>
          <w:lang w:val="uk-UA"/>
        </w:rPr>
        <w:t>2. </w:t>
      </w:r>
      <w:r w:rsidRPr="00A45515">
        <w:rPr>
          <w:sz w:val="24"/>
          <w:szCs w:val="24"/>
          <w:lang w:val="uk-UA" w:eastAsia="uk-UA"/>
        </w:rPr>
        <w:t>Екологічне управління: Підручник / В.Я. Шевчук, Ю.М. Саталкін, Г.О. Білявський та ін. К.: Либідь, 2004. 432 с.</w:t>
      </w:r>
    </w:p>
    <w:p w:rsidR="0001591E" w:rsidRPr="00A45515" w:rsidRDefault="0001591E" w:rsidP="005F36B3">
      <w:pPr>
        <w:widowControl/>
        <w:spacing w:line="240" w:lineRule="auto"/>
        <w:ind w:left="0" w:firstLine="0"/>
        <w:rPr>
          <w:sz w:val="24"/>
          <w:szCs w:val="24"/>
          <w:lang w:val="uk-UA" w:eastAsia="uk-UA"/>
        </w:rPr>
      </w:pPr>
      <w:r w:rsidRPr="00A45515">
        <w:rPr>
          <w:rFonts w:eastAsia="TimesNewRomanPSMT"/>
          <w:sz w:val="24"/>
          <w:szCs w:val="24"/>
          <w:lang w:val="uk-UA"/>
        </w:rPr>
        <w:t>3. </w:t>
      </w:r>
      <w:r w:rsidRPr="00A45515">
        <w:rPr>
          <w:sz w:val="24"/>
          <w:szCs w:val="24"/>
          <w:lang w:val="uk-UA" w:eastAsia="uk-UA"/>
        </w:rPr>
        <w:t>Лозанський В.Р. Екологічне управління в розвинутих країнах світу в порівнянні з Україною. Харків, УкрНДІЕП, 2000. 68 с.</w:t>
      </w:r>
    </w:p>
    <w:p w:rsidR="0001591E" w:rsidRPr="00A45515" w:rsidRDefault="0001591E" w:rsidP="005F36B3">
      <w:pPr>
        <w:widowControl/>
        <w:spacing w:line="240" w:lineRule="auto"/>
        <w:ind w:left="0" w:firstLine="0"/>
        <w:rPr>
          <w:sz w:val="24"/>
          <w:szCs w:val="24"/>
          <w:lang w:val="uk-UA" w:eastAsia="uk-UA"/>
        </w:rPr>
      </w:pPr>
      <w:r w:rsidRPr="00A45515">
        <w:rPr>
          <w:sz w:val="24"/>
          <w:szCs w:val="24"/>
          <w:lang w:val="uk-UA" w:eastAsia="uk-UA"/>
        </w:rPr>
        <w:t>4. Івашок Д.П., Шульга І.В. Управління природоохоронною діяльністю: Навчальний посібник. К.: Алерта, 2007. 368 с.</w:t>
      </w:r>
    </w:p>
    <w:p w:rsidR="0001591E" w:rsidRPr="00A45515" w:rsidRDefault="0001591E" w:rsidP="005F36B3">
      <w:pPr>
        <w:widowControl/>
        <w:spacing w:line="240" w:lineRule="auto"/>
        <w:ind w:left="0" w:firstLine="0"/>
        <w:rPr>
          <w:sz w:val="24"/>
          <w:szCs w:val="24"/>
          <w:lang w:val="uk-UA" w:eastAsia="en-US"/>
        </w:rPr>
      </w:pPr>
      <w:r w:rsidRPr="00A45515">
        <w:rPr>
          <w:sz w:val="24"/>
          <w:szCs w:val="24"/>
          <w:lang w:val="uk-UA" w:eastAsia="uk-UA"/>
        </w:rPr>
        <w:t xml:space="preserve">5. Лук'янихін В.О. Екологічний менеджмент у системі управління збалансованим розвитком: </w:t>
      </w:r>
      <w:r>
        <w:rPr>
          <w:sz w:val="24"/>
          <w:szCs w:val="24"/>
          <w:lang w:val="uk-UA" w:eastAsia="uk-UA"/>
        </w:rPr>
        <w:t>мон.</w:t>
      </w:r>
      <w:r w:rsidRPr="00A45515">
        <w:rPr>
          <w:sz w:val="24"/>
          <w:szCs w:val="24"/>
          <w:lang w:val="uk-UA" w:eastAsia="uk-UA"/>
        </w:rPr>
        <w:t xml:space="preserve"> Суми: ВТД Ун-ская книга, 2002. 314 с.</w:t>
      </w:r>
    </w:p>
    <w:p w:rsidR="0001591E" w:rsidRPr="001C1A15" w:rsidRDefault="0001591E" w:rsidP="006A0AE7">
      <w:pPr>
        <w:widowControl/>
        <w:spacing w:line="240" w:lineRule="auto"/>
        <w:ind w:left="0" w:firstLine="540"/>
        <w:jc w:val="left"/>
        <w:rPr>
          <w:b/>
          <w:sz w:val="24"/>
          <w:szCs w:val="24"/>
          <w:lang w:val="uk-UA" w:eastAsia="en-US"/>
        </w:rPr>
      </w:pPr>
      <w:r w:rsidRPr="001C1A15">
        <w:rPr>
          <w:b/>
          <w:sz w:val="24"/>
          <w:szCs w:val="24"/>
          <w:lang w:val="uk-UA" w:eastAsia="en-US"/>
        </w:rPr>
        <w:t>Додаткові:</w:t>
      </w:r>
    </w:p>
    <w:p w:rsidR="0001591E" w:rsidRPr="00A45515" w:rsidRDefault="0001591E" w:rsidP="005F36B3">
      <w:pPr>
        <w:spacing w:line="240" w:lineRule="auto"/>
        <w:ind w:left="0" w:firstLine="0"/>
        <w:rPr>
          <w:rFonts w:eastAsia="TimesNewRomanPSMT"/>
          <w:sz w:val="24"/>
          <w:szCs w:val="24"/>
          <w:lang w:val="uk-UA"/>
        </w:rPr>
      </w:pPr>
      <w:r w:rsidRPr="00A45515">
        <w:rPr>
          <w:rFonts w:eastAsia="TimesNewRomanPSMT"/>
          <w:sz w:val="24"/>
          <w:szCs w:val="24"/>
          <w:lang w:val="uk-UA"/>
        </w:rPr>
        <w:t>6. </w:t>
      </w:r>
      <w:r w:rsidRPr="00A45515">
        <w:rPr>
          <w:sz w:val="24"/>
          <w:szCs w:val="24"/>
          <w:lang w:val="uk-UA" w:eastAsia="uk-UA"/>
        </w:rPr>
        <w:t>Правова база з питань екології та охорони природного середовища. Збірник нормативно-правових актів / Уклад. Камлик М.І. К.: Атіка, 2001. 632 с.</w:t>
      </w:r>
    </w:p>
    <w:p w:rsidR="0001591E" w:rsidRPr="00A45515" w:rsidRDefault="0001591E" w:rsidP="005F36B3">
      <w:pPr>
        <w:spacing w:line="240" w:lineRule="auto"/>
        <w:ind w:left="0" w:firstLine="0"/>
        <w:rPr>
          <w:sz w:val="24"/>
          <w:szCs w:val="24"/>
          <w:lang w:val="uk-UA"/>
        </w:rPr>
      </w:pPr>
      <w:r w:rsidRPr="00A45515">
        <w:rPr>
          <w:sz w:val="24"/>
          <w:szCs w:val="24"/>
          <w:lang w:val="uk-UA"/>
        </w:rPr>
        <w:t>7. </w:t>
      </w:r>
      <w:r w:rsidRPr="00A45515">
        <w:rPr>
          <w:sz w:val="24"/>
          <w:szCs w:val="24"/>
          <w:lang w:val="uk-UA" w:eastAsia="uk-UA"/>
        </w:rPr>
        <w:t>Андрейцев В.І. Право екологічної безпеки: Навчальний та науково-практичний посібник. К.: Знання-Прес, 2002. 332 с.</w:t>
      </w:r>
    </w:p>
    <w:p w:rsidR="0001591E" w:rsidRDefault="0001591E" w:rsidP="005F36B3">
      <w:pPr>
        <w:widowControl/>
        <w:spacing w:line="240" w:lineRule="auto"/>
        <w:ind w:left="0" w:firstLine="0"/>
        <w:jc w:val="left"/>
        <w:rPr>
          <w:szCs w:val="28"/>
          <w:lang w:val="uk-UA" w:eastAsia="uk-UA"/>
        </w:rPr>
      </w:pPr>
      <w:r>
        <w:rPr>
          <w:rFonts w:eastAsia="TimesNewRomanPSMT"/>
          <w:sz w:val="24"/>
          <w:szCs w:val="24"/>
          <w:lang w:val="uk-UA"/>
        </w:rPr>
        <w:t>8</w:t>
      </w:r>
      <w:r w:rsidRPr="005F36B3">
        <w:rPr>
          <w:rFonts w:eastAsia="TimesNewRomanPSMT"/>
          <w:sz w:val="24"/>
          <w:szCs w:val="24"/>
          <w:lang w:val="uk-UA"/>
        </w:rPr>
        <w:t>.</w:t>
      </w:r>
      <w:r w:rsidRPr="005F36B3">
        <w:rPr>
          <w:rFonts w:eastAsia="TimesNewRomanPSMT"/>
          <w:sz w:val="24"/>
          <w:szCs w:val="24"/>
        </w:rPr>
        <w:t> </w:t>
      </w:r>
      <w:r w:rsidRPr="005F29B0">
        <w:rPr>
          <w:szCs w:val="28"/>
          <w:lang w:val="uk-UA" w:eastAsia="uk-UA"/>
        </w:rPr>
        <w:t>Баб'як О.С., Біленчук П.Д., Чирва Ю.О. Екологічне право України. К.: Атіка, 2000.</w:t>
      </w:r>
      <w:r>
        <w:rPr>
          <w:szCs w:val="28"/>
          <w:lang w:val="uk-UA" w:eastAsia="uk-UA"/>
        </w:rPr>
        <w:t xml:space="preserve"> </w:t>
      </w:r>
      <w:r w:rsidRPr="005F29B0">
        <w:rPr>
          <w:szCs w:val="28"/>
          <w:lang w:val="uk-UA" w:eastAsia="uk-UA"/>
        </w:rPr>
        <w:t>216 с.</w:t>
      </w:r>
    </w:p>
    <w:p w:rsidR="0001591E" w:rsidRDefault="0001591E" w:rsidP="005F36B3">
      <w:pPr>
        <w:widowControl/>
        <w:spacing w:line="240" w:lineRule="auto"/>
        <w:ind w:left="0" w:firstLine="0"/>
        <w:jc w:val="left"/>
        <w:rPr>
          <w:szCs w:val="28"/>
          <w:lang w:val="uk-UA" w:eastAsia="uk-UA"/>
        </w:rPr>
      </w:pPr>
      <w:r>
        <w:rPr>
          <w:szCs w:val="28"/>
          <w:lang w:val="uk-UA" w:eastAsia="uk-UA"/>
        </w:rPr>
        <w:t>9. </w:t>
      </w:r>
      <w:r w:rsidRPr="005F29B0">
        <w:rPr>
          <w:szCs w:val="28"/>
          <w:lang w:val="uk-UA" w:eastAsia="uk-UA"/>
        </w:rPr>
        <w:t>Стійкий екологічно безпечний розвиток і Україна: Навчальний посібник / За ред. М.І. Дробнохода. К.: МАУП, 2002. 104 с.</w:t>
      </w:r>
    </w:p>
    <w:p w:rsidR="0001591E" w:rsidRDefault="0001591E" w:rsidP="005F36B3">
      <w:pPr>
        <w:widowControl/>
        <w:spacing w:line="240" w:lineRule="auto"/>
        <w:ind w:left="0" w:firstLine="0"/>
        <w:jc w:val="left"/>
        <w:rPr>
          <w:szCs w:val="28"/>
          <w:lang w:val="uk-UA" w:eastAsia="uk-UA"/>
        </w:rPr>
      </w:pPr>
      <w:r>
        <w:rPr>
          <w:szCs w:val="28"/>
          <w:lang w:val="uk-UA" w:eastAsia="uk-UA"/>
        </w:rPr>
        <w:t>10. </w:t>
      </w:r>
      <w:r w:rsidRPr="005F29B0">
        <w:rPr>
          <w:szCs w:val="28"/>
          <w:lang w:val="uk-UA" w:eastAsia="uk-UA"/>
        </w:rPr>
        <w:t>Управлінн</w:t>
      </w:r>
      <w:r>
        <w:rPr>
          <w:szCs w:val="28"/>
          <w:lang w:val="uk-UA" w:eastAsia="uk-UA"/>
        </w:rPr>
        <w:t>я природоохоронною діяльністю: н</w:t>
      </w:r>
      <w:r w:rsidRPr="005F29B0">
        <w:rPr>
          <w:szCs w:val="28"/>
          <w:lang w:val="uk-UA" w:eastAsia="uk-UA"/>
        </w:rPr>
        <w:t>авч</w:t>
      </w:r>
      <w:r>
        <w:rPr>
          <w:szCs w:val="28"/>
          <w:lang w:val="uk-UA" w:eastAsia="uk-UA"/>
        </w:rPr>
        <w:t>.</w:t>
      </w:r>
      <w:r w:rsidRPr="005F29B0">
        <w:rPr>
          <w:szCs w:val="28"/>
          <w:lang w:val="uk-UA" w:eastAsia="uk-UA"/>
        </w:rPr>
        <w:t xml:space="preserve"> пос</w:t>
      </w:r>
      <w:r>
        <w:rPr>
          <w:szCs w:val="28"/>
          <w:lang w:val="uk-UA" w:eastAsia="uk-UA"/>
        </w:rPr>
        <w:t>.</w:t>
      </w:r>
      <w:r w:rsidRPr="005F29B0">
        <w:rPr>
          <w:szCs w:val="28"/>
          <w:lang w:val="uk-UA" w:eastAsia="uk-UA"/>
        </w:rPr>
        <w:t xml:space="preserve"> / Л.Л. Товажнянський, Ю.Г. Масікевич, В.Д. Солодкий та ін. Харків: НТУ "ХПГ, 2002. 304 с.</w:t>
      </w:r>
    </w:p>
    <w:p w:rsidR="0001591E" w:rsidRPr="005F36B3" w:rsidRDefault="0001591E" w:rsidP="005F36B3">
      <w:pPr>
        <w:widowControl/>
        <w:spacing w:line="240" w:lineRule="auto"/>
        <w:ind w:left="0" w:firstLine="0"/>
        <w:jc w:val="left"/>
        <w:rPr>
          <w:sz w:val="24"/>
          <w:szCs w:val="24"/>
          <w:lang w:val="uk-UA" w:eastAsia="en-US"/>
        </w:rPr>
      </w:pPr>
      <w:r>
        <w:rPr>
          <w:szCs w:val="28"/>
          <w:lang w:val="uk-UA" w:eastAsia="uk-UA"/>
        </w:rPr>
        <w:t>11. </w:t>
      </w:r>
      <w:r w:rsidRPr="005F29B0">
        <w:rPr>
          <w:szCs w:val="28"/>
          <w:lang w:val="uk-UA" w:eastAsia="uk-UA"/>
        </w:rPr>
        <w:t>Шмандій В.М., Солошич І.О. Управління природоохоронною д</w:t>
      </w:r>
      <w:r>
        <w:rPr>
          <w:szCs w:val="28"/>
          <w:lang w:val="uk-UA" w:eastAsia="uk-UA"/>
        </w:rPr>
        <w:t>іяльністю: Навчальний посібник.</w:t>
      </w:r>
      <w:r w:rsidRPr="005F29B0">
        <w:rPr>
          <w:szCs w:val="28"/>
          <w:lang w:val="uk-UA" w:eastAsia="uk-UA"/>
        </w:rPr>
        <w:t xml:space="preserve"> К.: Цен</w:t>
      </w:r>
      <w:r>
        <w:rPr>
          <w:szCs w:val="28"/>
          <w:lang w:val="uk-UA" w:eastAsia="uk-UA"/>
        </w:rPr>
        <w:t>тр навчальної літератури, 2004.</w:t>
      </w:r>
      <w:r w:rsidRPr="005F29B0">
        <w:rPr>
          <w:szCs w:val="28"/>
          <w:lang w:val="uk-UA" w:eastAsia="uk-UA"/>
        </w:rPr>
        <w:t xml:space="preserve"> 296 с.</w:t>
      </w:r>
    </w:p>
    <w:p w:rsidR="0001591E" w:rsidRPr="001C1A15" w:rsidRDefault="0001591E" w:rsidP="006A0AE7">
      <w:pPr>
        <w:widowControl/>
        <w:spacing w:line="240" w:lineRule="auto"/>
        <w:ind w:left="0" w:firstLine="540"/>
        <w:jc w:val="left"/>
        <w:rPr>
          <w:b/>
          <w:sz w:val="24"/>
          <w:szCs w:val="24"/>
          <w:lang w:val="uk-UA" w:eastAsia="en-US"/>
        </w:rPr>
      </w:pPr>
      <w:r w:rsidRPr="001C1A15">
        <w:rPr>
          <w:b/>
          <w:sz w:val="24"/>
          <w:szCs w:val="24"/>
          <w:lang w:val="uk-UA" w:eastAsia="en-US"/>
        </w:rPr>
        <w:t>Інтернет-ресурси:</w:t>
      </w:r>
    </w:p>
    <w:p w:rsidR="0001591E" w:rsidRPr="00E45BBB" w:rsidRDefault="0001591E" w:rsidP="00932643">
      <w:pPr>
        <w:shd w:val="clear" w:color="auto" w:fill="FFFFFF"/>
        <w:tabs>
          <w:tab w:val="left" w:pos="365"/>
        </w:tabs>
        <w:autoSpaceDE w:val="0"/>
        <w:autoSpaceDN w:val="0"/>
        <w:adjustRightInd w:val="0"/>
        <w:spacing w:line="240" w:lineRule="auto"/>
        <w:ind w:left="0" w:firstLine="0"/>
        <w:jc w:val="left"/>
        <w:rPr>
          <w:color w:val="000000"/>
          <w:sz w:val="24"/>
          <w:szCs w:val="24"/>
          <w:lang w:val="uk-UA" w:eastAsia="en-US"/>
        </w:rPr>
      </w:pPr>
      <w:r w:rsidRPr="001C1A15">
        <w:rPr>
          <w:color w:val="000000"/>
          <w:sz w:val="24"/>
          <w:szCs w:val="24"/>
          <w:lang w:val="uk-UA" w:eastAsia="en-US"/>
        </w:rPr>
        <w:t>1</w:t>
      </w:r>
      <w:r>
        <w:rPr>
          <w:color w:val="000000"/>
          <w:sz w:val="24"/>
          <w:szCs w:val="24"/>
          <w:lang w:val="uk-UA" w:eastAsia="en-US"/>
        </w:rPr>
        <w:t>2.</w:t>
      </w:r>
      <w:r w:rsidRPr="001C1A15">
        <w:rPr>
          <w:color w:val="000000"/>
          <w:sz w:val="24"/>
          <w:szCs w:val="24"/>
          <w:lang w:val="uk-UA" w:eastAsia="en-US"/>
        </w:rPr>
        <w:t> </w:t>
      </w:r>
      <w:r>
        <w:rPr>
          <w:color w:val="000000"/>
          <w:sz w:val="24"/>
          <w:szCs w:val="24"/>
          <w:lang w:val="uk-UA" w:eastAsia="en-US"/>
        </w:rPr>
        <w:t xml:space="preserve">Офіційний </w:t>
      </w:r>
      <w:r w:rsidRPr="00E45BBB">
        <w:rPr>
          <w:sz w:val="24"/>
          <w:szCs w:val="24"/>
          <w:lang w:val="uk-UA" w:eastAsia="en-US"/>
        </w:rPr>
        <w:t>сайт Верховної ради України (Законодавство України): https://zakon.rada.gov.ua/laws/show/1556-18#Text</w:t>
      </w:r>
    </w:p>
    <w:p w:rsidR="0001591E" w:rsidRDefault="0001591E" w:rsidP="00932643">
      <w:pPr>
        <w:shd w:val="clear" w:color="auto" w:fill="FFFFFF"/>
        <w:tabs>
          <w:tab w:val="left" w:pos="365"/>
        </w:tabs>
        <w:autoSpaceDE w:val="0"/>
        <w:autoSpaceDN w:val="0"/>
        <w:adjustRightInd w:val="0"/>
        <w:spacing w:line="240" w:lineRule="auto"/>
        <w:ind w:left="0" w:firstLine="0"/>
        <w:jc w:val="left"/>
        <w:rPr>
          <w:color w:val="000000"/>
          <w:sz w:val="24"/>
          <w:szCs w:val="24"/>
          <w:lang w:val="uk-UA" w:eastAsia="en-US"/>
        </w:rPr>
      </w:pPr>
      <w:r w:rsidRPr="001C1A15">
        <w:rPr>
          <w:color w:val="000000"/>
          <w:sz w:val="24"/>
          <w:szCs w:val="24"/>
          <w:lang w:val="uk-UA" w:eastAsia="en-US"/>
        </w:rPr>
        <w:t>1</w:t>
      </w:r>
      <w:r>
        <w:rPr>
          <w:color w:val="000000"/>
          <w:sz w:val="24"/>
          <w:szCs w:val="24"/>
          <w:lang w:val="uk-UA" w:eastAsia="en-US"/>
        </w:rPr>
        <w:t xml:space="preserve">3. Офіційний </w:t>
      </w:r>
      <w:r w:rsidRPr="00E45BBB">
        <w:rPr>
          <w:sz w:val="24"/>
          <w:szCs w:val="24"/>
          <w:lang w:val="uk-UA" w:eastAsia="en-US"/>
        </w:rPr>
        <w:t xml:space="preserve">сайт </w:t>
      </w:r>
      <w:r>
        <w:rPr>
          <w:color w:val="000000"/>
          <w:sz w:val="24"/>
          <w:szCs w:val="24"/>
          <w:lang w:val="uk-UA" w:eastAsia="en-US"/>
        </w:rPr>
        <w:t>Міністерства</w:t>
      </w:r>
      <w:r w:rsidRPr="001C1A15">
        <w:rPr>
          <w:color w:val="000000"/>
          <w:sz w:val="24"/>
          <w:szCs w:val="24"/>
          <w:lang w:val="uk-UA" w:eastAsia="en-US"/>
        </w:rPr>
        <w:t xml:space="preserve"> захисту довкілля та природних ресурсів України </w:t>
      </w:r>
      <w:r w:rsidRPr="000826AB">
        <w:rPr>
          <w:color w:val="000000"/>
          <w:sz w:val="24"/>
          <w:szCs w:val="24"/>
          <w:lang w:val="uk-UA" w:eastAsia="en-US"/>
        </w:rPr>
        <w:t>https://menr.gov.ua</w:t>
      </w:r>
    </w:p>
    <w:p w:rsidR="0001591E" w:rsidRPr="000826AB" w:rsidRDefault="0001591E" w:rsidP="00932643">
      <w:pPr>
        <w:shd w:val="clear" w:color="auto" w:fill="FFFFFF"/>
        <w:tabs>
          <w:tab w:val="left" w:pos="365"/>
        </w:tabs>
        <w:autoSpaceDE w:val="0"/>
        <w:autoSpaceDN w:val="0"/>
        <w:adjustRightInd w:val="0"/>
        <w:spacing w:line="240" w:lineRule="auto"/>
        <w:ind w:left="0" w:firstLine="0"/>
        <w:rPr>
          <w:sz w:val="24"/>
          <w:szCs w:val="24"/>
          <w:lang w:val="uk-UA" w:eastAsia="en-US"/>
        </w:rPr>
      </w:pPr>
      <w:r>
        <w:rPr>
          <w:color w:val="000000"/>
          <w:sz w:val="24"/>
          <w:szCs w:val="24"/>
          <w:lang w:val="uk-UA" w:eastAsia="en-US"/>
        </w:rPr>
        <w:t xml:space="preserve">14. Офіційний </w:t>
      </w:r>
      <w:r w:rsidRPr="00E45BBB">
        <w:rPr>
          <w:sz w:val="24"/>
          <w:szCs w:val="24"/>
          <w:lang w:val="uk-UA" w:eastAsia="en-US"/>
        </w:rPr>
        <w:t>сайт</w:t>
      </w:r>
      <w:r>
        <w:rPr>
          <w:sz w:val="24"/>
          <w:szCs w:val="24"/>
          <w:lang w:val="uk-UA" w:eastAsia="en-US"/>
        </w:rPr>
        <w:t xml:space="preserve"> </w:t>
      </w:r>
      <w:r w:rsidRPr="00967DB7">
        <w:rPr>
          <w:sz w:val="24"/>
          <w:szCs w:val="24"/>
          <w:lang w:val="uk-UA" w:eastAsia="en-US"/>
        </w:rPr>
        <w:t>Департаменту екології та природних ресурсів Х</w:t>
      </w:r>
      <w:r>
        <w:rPr>
          <w:sz w:val="24"/>
          <w:szCs w:val="24"/>
          <w:lang w:val="uk-UA" w:eastAsia="en-US"/>
        </w:rPr>
        <w:t xml:space="preserve">ОДА: </w:t>
      </w:r>
      <w:r w:rsidRPr="000826AB">
        <w:rPr>
          <w:sz w:val="24"/>
          <w:szCs w:val="24"/>
          <w:lang w:val="uk-UA" w:eastAsia="en-US"/>
        </w:rPr>
        <w:t>https://khoda.gov.ua/departament-ekologії-ta-prirodnih-resursіv</w:t>
      </w:r>
    </w:p>
    <w:p w:rsidR="0001591E" w:rsidRDefault="0001591E" w:rsidP="00860DFE">
      <w:pPr>
        <w:shd w:val="clear" w:color="auto" w:fill="FFFFFF"/>
        <w:tabs>
          <w:tab w:val="left" w:pos="365"/>
        </w:tabs>
        <w:autoSpaceDE w:val="0"/>
        <w:autoSpaceDN w:val="0"/>
        <w:adjustRightInd w:val="0"/>
        <w:spacing w:line="240" w:lineRule="auto"/>
        <w:ind w:left="0" w:firstLine="0"/>
        <w:jc w:val="left"/>
        <w:rPr>
          <w:sz w:val="24"/>
          <w:szCs w:val="24"/>
          <w:lang w:val="uk-UA" w:eastAsia="en-US"/>
        </w:rPr>
      </w:pPr>
      <w:r>
        <w:rPr>
          <w:color w:val="000000"/>
          <w:sz w:val="24"/>
          <w:szCs w:val="24"/>
          <w:lang w:val="uk-UA" w:eastAsia="en-US"/>
        </w:rPr>
        <w:t xml:space="preserve">15. Офіційний </w:t>
      </w:r>
      <w:r w:rsidRPr="00E45BBB">
        <w:rPr>
          <w:sz w:val="24"/>
          <w:szCs w:val="24"/>
          <w:lang w:val="uk-UA" w:eastAsia="en-US"/>
        </w:rPr>
        <w:t>сайт</w:t>
      </w:r>
      <w:r>
        <w:rPr>
          <w:sz w:val="24"/>
          <w:szCs w:val="24"/>
          <w:lang w:val="uk-UA" w:eastAsia="en-US"/>
        </w:rPr>
        <w:t xml:space="preserve"> </w:t>
      </w:r>
      <w:r w:rsidRPr="00967DB7">
        <w:rPr>
          <w:sz w:val="24"/>
          <w:szCs w:val="24"/>
          <w:lang w:val="uk-UA" w:eastAsia="en-US"/>
        </w:rPr>
        <w:t>Державної екологічної інспекції у Херсонській області</w:t>
      </w:r>
      <w:r>
        <w:rPr>
          <w:sz w:val="24"/>
          <w:szCs w:val="24"/>
          <w:lang w:val="uk-UA" w:eastAsia="en-US"/>
        </w:rPr>
        <w:t xml:space="preserve">: </w:t>
      </w:r>
      <w:r w:rsidRPr="000826AB">
        <w:rPr>
          <w:sz w:val="24"/>
          <w:szCs w:val="24"/>
          <w:lang w:val="uk-UA" w:eastAsia="en-US"/>
        </w:rPr>
        <w:t>https://</w:t>
      </w:r>
      <w:r w:rsidRPr="000826AB">
        <w:rPr>
          <w:rFonts w:ascii="Calibri" w:hAnsi="Calibri"/>
          <w:szCs w:val="22"/>
          <w:lang w:val="uk-UA" w:eastAsia="en-US"/>
        </w:rPr>
        <w:t xml:space="preserve"> </w:t>
      </w:r>
      <w:r w:rsidRPr="000826AB">
        <w:rPr>
          <w:sz w:val="24"/>
          <w:szCs w:val="24"/>
          <w:lang w:val="uk-UA" w:eastAsia="en-US"/>
        </w:rPr>
        <w:t>ecoinspekcia.ks.ua</w:t>
      </w:r>
      <w:r>
        <w:rPr>
          <w:sz w:val="24"/>
          <w:szCs w:val="24"/>
          <w:lang w:val="uk-UA" w:eastAsia="en-US"/>
        </w:rPr>
        <w:t xml:space="preserve"> </w:t>
      </w:r>
    </w:p>
    <w:sectPr w:rsidR="0001591E" w:rsidSect="00844424">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MS Mincho"/>
    <w:panose1 w:val="00000000000000000000"/>
    <w:charset w:val="80"/>
    <w:family w:val="auto"/>
    <w:notTrueType/>
    <w:pitch w:val="default"/>
    <w:sig w:usb0="00000001" w:usb1="08070000" w:usb2="00000010" w:usb3="00000000" w:csb0="00020000" w:csb1="00000000"/>
  </w:font>
  <w:font w:name="MS Mincho">
    <w:altName w:val="?l?r ??Ѓ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2E86F2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BEA559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F92F35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F6E904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656B0C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0A627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B48B9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382E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C56BA8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372C26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42D09F7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11">
    <w:nsid w:val="086C45C9"/>
    <w:multiLevelType w:val="hybridMultilevel"/>
    <w:tmpl w:val="0728E80C"/>
    <w:lvl w:ilvl="0" w:tplc="FC640BD0">
      <w:start w:val="1"/>
      <w:numFmt w:val="none"/>
      <w:lvlText w:val="4."/>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AD25CC9"/>
    <w:multiLevelType w:val="hybridMultilevel"/>
    <w:tmpl w:val="8820A628"/>
    <w:lvl w:ilvl="0" w:tplc="C494162C">
      <w:start w:val="1"/>
      <w:numFmt w:val="none"/>
      <w:lvlText w:val="7."/>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1BAF3708"/>
    <w:multiLevelType w:val="multilevel"/>
    <w:tmpl w:val="1810A3C2"/>
    <w:lvl w:ilvl="0">
      <w:start w:val="1"/>
      <w:numFmt w:val="none"/>
      <w:lvlText w:val="5."/>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1BCA4887"/>
    <w:multiLevelType w:val="hybridMultilevel"/>
    <w:tmpl w:val="517A0A22"/>
    <w:lvl w:ilvl="0" w:tplc="2D3CAAB8">
      <w:start w:val="1"/>
      <w:numFmt w:val="bullet"/>
      <w:lvlText w:val="-"/>
      <w:lvlJc w:val="left"/>
      <w:pPr>
        <w:ind w:left="1069" w:hanging="360"/>
      </w:pPr>
      <w:rPr>
        <w:rFonts w:ascii="Courier New" w:hAnsi="Courier New"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5">
    <w:nsid w:val="1DF21193"/>
    <w:multiLevelType w:val="hybridMultilevel"/>
    <w:tmpl w:val="935A6EC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1FAD6959"/>
    <w:multiLevelType w:val="hybridMultilevel"/>
    <w:tmpl w:val="8D78BA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01B5252"/>
    <w:multiLevelType w:val="hybridMultilevel"/>
    <w:tmpl w:val="A8BA5E94"/>
    <w:lvl w:ilvl="0" w:tplc="81EA8CD4">
      <w:start w:val="1"/>
      <w:numFmt w:val="none"/>
      <w:lvlText w:val="6."/>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19">
    <w:nsid w:val="266C38D2"/>
    <w:multiLevelType w:val="multilevel"/>
    <w:tmpl w:val="1810A3C2"/>
    <w:lvl w:ilvl="0">
      <w:start w:val="1"/>
      <w:numFmt w:val="none"/>
      <w:lvlText w:val="5."/>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2BCC7388"/>
    <w:multiLevelType w:val="hybridMultilevel"/>
    <w:tmpl w:val="1810A3C2"/>
    <w:lvl w:ilvl="0" w:tplc="5B6E18A4">
      <w:start w:val="1"/>
      <w:numFmt w:val="none"/>
      <w:lvlText w:val="5."/>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39552896"/>
    <w:multiLevelType w:val="hybridMultilevel"/>
    <w:tmpl w:val="78A48C5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3E737A58"/>
    <w:multiLevelType w:val="multilevel"/>
    <w:tmpl w:val="E7DCA63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42AE3D83"/>
    <w:multiLevelType w:val="multilevel"/>
    <w:tmpl w:val="935A6EC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45841AE3"/>
    <w:multiLevelType w:val="hybridMultilevel"/>
    <w:tmpl w:val="7570BF34"/>
    <w:lvl w:ilvl="0" w:tplc="FC640BD0">
      <w:start w:val="1"/>
      <w:numFmt w:val="none"/>
      <w:lvlText w:val="4."/>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487D1F50"/>
    <w:multiLevelType w:val="multilevel"/>
    <w:tmpl w:val="78A48C5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4B497525"/>
    <w:multiLevelType w:val="multilevel"/>
    <w:tmpl w:val="C56E8304"/>
    <w:lvl w:ilvl="0">
      <w:start w:val="1"/>
      <w:numFmt w:val="none"/>
      <w:lvlText w:val="6."/>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54172B86"/>
    <w:multiLevelType w:val="hybridMultilevel"/>
    <w:tmpl w:val="91DE9E7E"/>
    <w:lvl w:ilvl="0" w:tplc="E87A38FC">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8">
    <w:nsid w:val="5A861311"/>
    <w:multiLevelType w:val="multilevel"/>
    <w:tmpl w:val="8D78BA26"/>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nsid w:val="5E7164C8"/>
    <w:multiLevelType w:val="multilevel"/>
    <w:tmpl w:val="7570BF34"/>
    <w:lvl w:ilvl="0">
      <w:start w:val="1"/>
      <w:numFmt w:val="none"/>
      <w:lvlText w:val="4."/>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68F977D7"/>
    <w:multiLevelType w:val="multilevel"/>
    <w:tmpl w:val="8D78BA26"/>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nsid w:val="701F1852"/>
    <w:multiLevelType w:val="multilevel"/>
    <w:tmpl w:val="0728E80C"/>
    <w:lvl w:ilvl="0">
      <w:start w:val="1"/>
      <w:numFmt w:val="none"/>
      <w:lvlText w:val="4."/>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nsid w:val="702B6E57"/>
    <w:multiLevelType w:val="multilevel"/>
    <w:tmpl w:val="1810A3C2"/>
    <w:lvl w:ilvl="0">
      <w:start w:val="1"/>
      <w:numFmt w:val="none"/>
      <w:lvlText w:val="5."/>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nsid w:val="71A04A77"/>
    <w:multiLevelType w:val="multilevel"/>
    <w:tmpl w:val="228E0018"/>
    <w:lvl w:ilvl="0">
      <w:start w:val="1"/>
      <w:numFmt w:val="none"/>
      <w:lvlText w:val="6."/>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729C289F"/>
    <w:multiLevelType w:val="hybridMultilevel"/>
    <w:tmpl w:val="228E0018"/>
    <w:lvl w:ilvl="0" w:tplc="6F684BE0">
      <w:start w:val="1"/>
      <w:numFmt w:val="none"/>
      <w:lvlText w:val="6."/>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733C072F"/>
    <w:multiLevelType w:val="multilevel"/>
    <w:tmpl w:val="8D78BA26"/>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30"/>
  </w:num>
  <w:num w:numId="14">
    <w:abstractNumId w:val="35"/>
  </w:num>
  <w:num w:numId="15">
    <w:abstractNumId w:val="21"/>
  </w:num>
  <w:num w:numId="16">
    <w:abstractNumId w:val="28"/>
  </w:num>
  <w:num w:numId="17">
    <w:abstractNumId w:val="15"/>
  </w:num>
  <w:num w:numId="18">
    <w:abstractNumId w:val="25"/>
  </w:num>
  <w:num w:numId="19">
    <w:abstractNumId w:val="22"/>
  </w:num>
  <w:num w:numId="20">
    <w:abstractNumId w:val="23"/>
  </w:num>
  <w:num w:numId="21">
    <w:abstractNumId w:val="11"/>
  </w:num>
  <w:num w:numId="22">
    <w:abstractNumId w:val="27"/>
  </w:num>
  <w:num w:numId="23">
    <w:abstractNumId w:val="18"/>
  </w:num>
  <w:num w:numId="24">
    <w:abstractNumId w:val="31"/>
  </w:num>
  <w:num w:numId="25">
    <w:abstractNumId w:val="24"/>
  </w:num>
  <w:num w:numId="26">
    <w:abstractNumId w:val="29"/>
  </w:num>
  <w:num w:numId="27">
    <w:abstractNumId w:val="20"/>
  </w:num>
  <w:num w:numId="28">
    <w:abstractNumId w:val="19"/>
  </w:num>
  <w:num w:numId="29">
    <w:abstractNumId w:val="17"/>
  </w:num>
  <w:num w:numId="30">
    <w:abstractNumId w:val="32"/>
  </w:num>
  <w:num w:numId="31">
    <w:abstractNumId w:val="13"/>
  </w:num>
  <w:num w:numId="32">
    <w:abstractNumId w:val="34"/>
  </w:num>
  <w:num w:numId="33">
    <w:abstractNumId w:val="33"/>
  </w:num>
  <w:num w:numId="34">
    <w:abstractNumId w:val="12"/>
  </w:num>
  <w:num w:numId="35">
    <w:abstractNumId w:val="26"/>
  </w:num>
  <w:num w:numId="3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0B93"/>
    <w:rsid w:val="0001591E"/>
    <w:rsid w:val="000205D7"/>
    <w:rsid w:val="00030610"/>
    <w:rsid w:val="000647E8"/>
    <w:rsid w:val="000651B5"/>
    <w:rsid w:val="00080EBF"/>
    <w:rsid w:val="000826AB"/>
    <w:rsid w:val="00094491"/>
    <w:rsid w:val="000C0330"/>
    <w:rsid w:val="000D6D00"/>
    <w:rsid w:val="000E33F0"/>
    <w:rsid w:val="000E6671"/>
    <w:rsid w:val="000E7148"/>
    <w:rsid w:val="000E7CE5"/>
    <w:rsid w:val="00122545"/>
    <w:rsid w:val="00122F97"/>
    <w:rsid w:val="0012528A"/>
    <w:rsid w:val="00161175"/>
    <w:rsid w:val="00180C60"/>
    <w:rsid w:val="00180D07"/>
    <w:rsid w:val="00191B75"/>
    <w:rsid w:val="00195A0D"/>
    <w:rsid w:val="00196C21"/>
    <w:rsid w:val="00197368"/>
    <w:rsid w:val="001B4A83"/>
    <w:rsid w:val="001C1A15"/>
    <w:rsid w:val="001C4904"/>
    <w:rsid w:val="001C51F3"/>
    <w:rsid w:val="001D05D5"/>
    <w:rsid w:val="001F61DF"/>
    <w:rsid w:val="00221ECA"/>
    <w:rsid w:val="00234B66"/>
    <w:rsid w:val="002521A3"/>
    <w:rsid w:val="00254003"/>
    <w:rsid w:val="00257887"/>
    <w:rsid w:val="002733F7"/>
    <w:rsid w:val="00285AE6"/>
    <w:rsid w:val="0028790C"/>
    <w:rsid w:val="002A09E1"/>
    <w:rsid w:val="002B540F"/>
    <w:rsid w:val="002C26C2"/>
    <w:rsid w:val="002C439D"/>
    <w:rsid w:val="00344009"/>
    <w:rsid w:val="003533F3"/>
    <w:rsid w:val="003721CF"/>
    <w:rsid w:val="00381A2B"/>
    <w:rsid w:val="00386B07"/>
    <w:rsid w:val="0042543B"/>
    <w:rsid w:val="0044590A"/>
    <w:rsid w:val="00460F27"/>
    <w:rsid w:val="004846F6"/>
    <w:rsid w:val="004B3F13"/>
    <w:rsid w:val="004D6D5B"/>
    <w:rsid w:val="004F3515"/>
    <w:rsid w:val="0051083F"/>
    <w:rsid w:val="0052174D"/>
    <w:rsid w:val="00531749"/>
    <w:rsid w:val="00535336"/>
    <w:rsid w:val="00546951"/>
    <w:rsid w:val="005535C5"/>
    <w:rsid w:val="00553951"/>
    <w:rsid w:val="0055396A"/>
    <w:rsid w:val="00566EAB"/>
    <w:rsid w:val="00577B8B"/>
    <w:rsid w:val="00584CB3"/>
    <w:rsid w:val="00592126"/>
    <w:rsid w:val="005F278C"/>
    <w:rsid w:val="005F29B0"/>
    <w:rsid w:val="005F36B3"/>
    <w:rsid w:val="006115A4"/>
    <w:rsid w:val="00623284"/>
    <w:rsid w:val="00623CCD"/>
    <w:rsid w:val="0069710B"/>
    <w:rsid w:val="006A0AE7"/>
    <w:rsid w:val="006A3C54"/>
    <w:rsid w:val="006B5C65"/>
    <w:rsid w:val="006C108E"/>
    <w:rsid w:val="006C4786"/>
    <w:rsid w:val="006C5DF0"/>
    <w:rsid w:val="006E1B09"/>
    <w:rsid w:val="006E436A"/>
    <w:rsid w:val="006E5D2A"/>
    <w:rsid w:val="007124B7"/>
    <w:rsid w:val="00721BD2"/>
    <w:rsid w:val="007357CB"/>
    <w:rsid w:val="00744EBC"/>
    <w:rsid w:val="0075190C"/>
    <w:rsid w:val="007B1113"/>
    <w:rsid w:val="007B23C1"/>
    <w:rsid w:val="007B7A1C"/>
    <w:rsid w:val="007D5AD0"/>
    <w:rsid w:val="007E23D4"/>
    <w:rsid w:val="00802E24"/>
    <w:rsid w:val="00815385"/>
    <w:rsid w:val="00817732"/>
    <w:rsid w:val="00824BEE"/>
    <w:rsid w:val="00825C9A"/>
    <w:rsid w:val="00830079"/>
    <w:rsid w:val="00836E14"/>
    <w:rsid w:val="00844424"/>
    <w:rsid w:val="00856430"/>
    <w:rsid w:val="00860DFE"/>
    <w:rsid w:val="008940A7"/>
    <w:rsid w:val="008A4A72"/>
    <w:rsid w:val="00901B70"/>
    <w:rsid w:val="00914410"/>
    <w:rsid w:val="009278FB"/>
    <w:rsid w:val="00932643"/>
    <w:rsid w:val="009573D0"/>
    <w:rsid w:val="009632D4"/>
    <w:rsid w:val="00967DB7"/>
    <w:rsid w:val="00981D2F"/>
    <w:rsid w:val="00996C91"/>
    <w:rsid w:val="009D7873"/>
    <w:rsid w:val="00A03FF7"/>
    <w:rsid w:val="00A04C0A"/>
    <w:rsid w:val="00A05817"/>
    <w:rsid w:val="00A114E8"/>
    <w:rsid w:val="00A17CBE"/>
    <w:rsid w:val="00A3599E"/>
    <w:rsid w:val="00A44881"/>
    <w:rsid w:val="00A45515"/>
    <w:rsid w:val="00A5160F"/>
    <w:rsid w:val="00A55066"/>
    <w:rsid w:val="00A64130"/>
    <w:rsid w:val="00A758BD"/>
    <w:rsid w:val="00A90829"/>
    <w:rsid w:val="00AB0A77"/>
    <w:rsid w:val="00AB5EF8"/>
    <w:rsid w:val="00AE2675"/>
    <w:rsid w:val="00B07B33"/>
    <w:rsid w:val="00B14FF0"/>
    <w:rsid w:val="00B2602C"/>
    <w:rsid w:val="00B44715"/>
    <w:rsid w:val="00B53313"/>
    <w:rsid w:val="00BC2BC0"/>
    <w:rsid w:val="00BC33AD"/>
    <w:rsid w:val="00BC76E3"/>
    <w:rsid w:val="00BD1CE2"/>
    <w:rsid w:val="00BD54E9"/>
    <w:rsid w:val="00BD5B7B"/>
    <w:rsid w:val="00C015B6"/>
    <w:rsid w:val="00C06D43"/>
    <w:rsid w:val="00C31ABB"/>
    <w:rsid w:val="00C57BF6"/>
    <w:rsid w:val="00C62FAF"/>
    <w:rsid w:val="00C7433D"/>
    <w:rsid w:val="00C8270E"/>
    <w:rsid w:val="00C95473"/>
    <w:rsid w:val="00CE1B0E"/>
    <w:rsid w:val="00D0626E"/>
    <w:rsid w:val="00D148BD"/>
    <w:rsid w:val="00D25CCB"/>
    <w:rsid w:val="00D4131E"/>
    <w:rsid w:val="00D50D61"/>
    <w:rsid w:val="00D879C5"/>
    <w:rsid w:val="00D9610B"/>
    <w:rsid w:val="00DA453D"/>
    <w:rsid w:val="00DB712C"/>
    <w:rsid w:val="00DC4019"/>
    <w:rsid w:val="00DE0F4B"/>
    <w:rsid w:val="00DF5310"/>
    <w:rsid w:val="00E02759"/>
    <w:rsid w:val="00E31154"/>
    <w:rsid w:val="00E324C6"/>
    <w:rsid w:val="00E408FF"/>
    <w:rsid w:val="00E43B67"/>
    <w:rsid w:val="00E45BBB"/>
    <w:rsid w:val="00E60B93"/>
    <w:rsid w:val="00E629C1"/>
    <w:rsid w:val="00E66118"/>
    <w:rsid w:val="00E7351D"/>
    <w:rsid w:val="00E842DD"/>
    <w:rsid w:val="00E857C1"/>
    <w:rsid w:val="00EA1DE2"/>
    <w:rsid w:val="00EF453B"/>
    <w:rsid w:val="00F009CE"/>
    <w:rsid w:val="00F03A8C"/>
    <w:rsid w:val="00F34E87"/>
    <w:rsid w:val="00F6019C"/>
    <w:rsid w:val="00F7024E"/>
    <w:rsid w:val="00F704BB"/>
    <w:rsid w:val="00F81B90"/>
    <w:rsid w:val="00F9487C"/>
    <w:rsid w:val="00FA4182"/>
    <w:rsid w:val="00FD692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Subtle 1" w:locked="1" w:semiHidden="0" w:uiPriority="0" w:unhideWhenUsed="0"/>
    <w:lsdException w:name="Table Web 2" w:locked="1" w:semiHidden="0" w:uiPriority="0" w:unhideWhenUsed="0"/>
    <w:lsdException w:name="Table Web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BBB"/>
    <w:pPr>
      <w:widowControl w:val="0"/>
      <w:spacing w:line="300" w:lineRule="auto"/>
      <w:ind w:left="1120" w:firstLine="720"/>
      <w:jc w:val="both"/>
    </w:pPr>
    <w:rPr>
      <w:rFonts w:ascii="Times New Roman" w:hAnsi="Times New Roman"/>
      <w:szCs w:val="20"/>
    </w:rPr>
  </w:style>
  <w:style w:type="paragraph" w:styleId="Heading5">
    <w:name w:val="heading 5"/>
    <w:basedOn w:val="Normal"/>
    <w:next w:val="Normal"/>
    <w:link w:val="Heading5Char1"/>
    <w:uiPriority w:val="99"/>
    <w:qFormat/>
    <w:locked/>
    <w:rsid w:val="00D25CCB"/>
    <w:pPr>
      <w:widowControl/>
      <w:spacing w:before="240" w:after="60" w:line="240" w:lineRule="auto"/>
      <w:ind w:left="0" w:firstLine="0"/>
      <w:jc w:val="left"/>
      <w:outlineLvl w:val="4"/>
    </w:pPr>
    <w:rPr>
      <w:rFonts w:ascii="Calibri" w:eastAsia="Times New Roman" w:hAnsi="Calibri"/>
      <w:b/>
      <w:i/>
      <w:sz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semiHidden/>
    <w:locked/>
    <w:rsid w:val="002C439D"/>
    <w:rPr>
      <w:rFonts w:ascii="Calibri" w:hAnsi="Calibri" w:cs="Times New Roman"/>
      <w:b/>
      <w:bCs/>
      <w:i/>
      <w:iCs/>
      <w:sz w:val="26"/>
      <w:szCs w:val="26"/>
      <w:lang w:eastAsia="en-US"/>
    </w:rPr>
  </w:style>
  <w:style w:type="table" w:styleId="TableGrid">
    <w:name w:val="Table Grid"/>
    <w:basedOn w:val="TableNormal"/>
    <w:uiPriority w:val="99"/>
    <w:rsid w:val="0084442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3721CF"/>
    <w:pPr>
      <w:autoSpaceDE w:val="0"/>
      <w:autoSpaceDN w:val="0"/>
      <w:spacing w:line="240" w:lineRule="auto"/>
      <w:ind w:left="0" w:firstLine="0"/>
      <w:jc w:val="left"/>
    </w:pPr>
    <w:rPr>
      <w:rFonts w:eastAsia="Times New Roman"/>
      <w:sz w:val="28"/>
      <w:szCs w:val="28"/>
      <w:lang w:val="uk-UA" w:eastAsia="en-US"/>
    </w:rPr>
  </w:style>
  <w:style w:type="character" w:customStyle="1" w:styleId="BodyTextChar">
    <w:name w:val="Body Text Char"/>
    <w:basedOn w:val="DefaultParagraphFont"/>
    <w:link w:val="BodyText"/>
    <w:uiPriority w:val="99"/>
    <w:locked/>
    <w:rsid w:val="003721CF"/>
    <w:rPr>
      <w:rFonts w:ascii="Times New Roman" w:hAnsi="Times New Roman" w:cs="Times New Roman"/>
      <w:sz w:val="28"/>
      <w:szCs w:val="28"/>
      <w:lang w:val="uk-UA"/>
    </w:rPr>
  </w:style>
  <w:style w:type="paragraph" w:styleId="ListParagraph">
    <w:name w:val="List Paragraph"/>
    <w:basedOn w:val="Normal"/>
    <w:uiPriority w:val="99"/>
    <w:qFormat/>
    <w:rsid w:val="003721CF"/>
    <w:pPr>
      <w:widowControl/>
      <w:spacing w:after="200" w:line="276" w:lineRule="auto"/>
      <w:ind w:left="720" w:firstLine="0"/>
      <w:contextualSpacing/>
      <w:jc w:val="left"/>
    </w:pPr>
    <w:rPr>
      <w:rFonts w:ascii="Calibri" w:eastAsia="Times New Roman" w:hAnsi="Calibri"/>
      <w:szCs w:val="22"/>
    </w:rPr>
  </w:style>
  <w:style w:type="character" w:styleId="Emphasis">
    <w:name w:val="Emphasis"/>
    <w:basedOn w:val="DefaultParagraphFont"/>
    <w:uiPriority w:val="99"/>
    <w:qFormat/>
    <w:locked/>
    <w:rsid w:val="0051083F"/>
    <w:rPr>
      <w:rFonts w:cs="Times New Roman"/>
      <w:i/>
      <w:iCs/>
    </w:rPr>
  </w:style>
  <w:style w:type="character" w:styleId="Hyperlink">
    <w:name w:val="Hyperlink"/>
    <w:basedOn w:val="DefaultParagraphFont"/>
    <w:uiPriority w:val="99"/>
    <w:rsid w:val="0051083F"/>
    <w:rPr>
      <w:rFonts w:cs="Times New Roman"/>
      <w:color w:val="0000FF"/>
      <w:u w:val="single"/>
    </w:rPr>
  </w:style>
  <w:style w:type="paragraph" w:customStyle="1" w:styleId="Default">
    <w:name w:val="Default"/>
    <w:uiPriority w:val="99"/>
    <w:rsid w:val="000651B5"/>
    <w:pPr>
      <w:autoSpaceDE w:val="0"/>
      <w:autoSpaceDN w:val="0"/>
      <w:adjustRightInd w:val="0"/>
    </w:pPr>
    <w:rPr>
      <w:rFonts w:ascii="Times New Roman" w:hAnsi="Times New Roman"/>
      <w:color w:val="000000"/>
      <w:sz w:val="24"/>
      <w:szCs w:val="24"/>
    </w:rPr>
  </w:style>
  <w:style w:type="character" w:customStyle="1" w:styleId="Heading5Char1">
    <w:name w:val="Heading 5 Char1"/>
    <w:link w:val="Heading5"/>
    <w:uiPriority w:val="99"/>
    <w:locked/>
    <w:rsid w:val="00D25CCB"/>
    <w:rPr>
      <w:rFonts w:eastAsia="Times New Roman"/>
      <w:b/>
      <w:i/>
      <w:sz w:val="26"/>
      <w:lang w:val="ru-RU" w:eastAsia="ru-RU"/>
    </w:rPr>
  </w:style>
  <w:style w:type="character" w:customStyle="1" w:styleId="a">
    <w:name w:val="Оглавление"/>
    <w:basedOn w:val="DefaultParagraphFont"/>
    <w:uiPriority w:val="99"/>
    <w:rsid w:val="00996C91"/>
    <w:rPr>
      <w:rFonts w:cs="Times New Roman"/>
      <w:i/>
      <w:iCs/>
      <w:sz w:val="19"/>
      <w:szCs w:val="19"/>
      <w:u w:val="single"/>
      <w:lang w:bidi="ar-SA"/>
    </w:rPr>
  </w:style>
  <w:style w:type="character" w:customStyle="1" w:styleId="2">
    <w:name w:val="Заголовок №2_"/>
    <w:basedOn w:val="DefaultParagraphFont"/>
    <w:link w:val="20"/>
    <w:uiPriority w:val="99"/>
    <w:locked/>
    <w:rsid w:val="00D50D61"/>
    <w:rPr>
      <w:rFonts w:cs="Times New Roman"/>
      <w:b/>
      <w:bCs/>
      <w:sz w:val="19"/>
      <w:szCs w:val="19"/>
      <w:lang w:bidi="ar-SA"/>
    </w:rPr>
  </w:style>
  <w:style w:type="paragraph" w:customStyle="1" w:styleId="20">
    <w:name w:val="Заголовок №2"/>
    <w:basedOn w:val="Normal"/>
    <w:link w:val="2"/>
    <w:uiPriority w:val="99"/>
    <w:rsid w:val="00D50D61"/>
    <w:pPr>
      <w:widowControl/>
      <w:shd w:val="clear" w:color="auto" w:fill="FFFFFF"/>
      <w:spacing w:after="300" w:line="240" w:lineRule="atLeast"/>
      <w:ind w:left="0" w:hanging="1980"/>
      <w:jc w:val="left"/>
      <w:outlineLvl w:val="1"/>
    </w:pPr>
    <w:rPr>
      <w:b/>
      <w:bCs/>
      <w:noProof/>
      <w:sz w:val="19"/>
      <w:szCs w:val="19"/>
    </w:rPr>
  </w:style>
  <w:style w:type="character" w:styleId="HTMLCite">
    <w:name w:val="HTML Cite"/>
    <w:basedOn w:val="DefaultParagraphFont"/>
    <w:uiPriority w:val="99"/>
    <w:rsid w:val="000826AB"/>
    <w:rPr>
      <w:rFonts w:cs="Times New Roman"/>
      <w:i/>
      <w:iCs/>
    </w:rPr>
  </w:style>
  <w:style w:type="character" w:customStyle="1" w:styleId="a0">
    <w:name w:val="Основной текст + Курсив"/>
    <w:basedOn w:val="DefaultParagraphFont"/>
    <w:uiPriority w:val="99"/>
    <w:rsid w:val="00C62FAF"/>
    <w:rPr>
      <w:rFonts w:cs="Times New Roman"/>
      <w:i/>
      <w:iCs/>
      <w:sz w:val="27"/>
      <w:szCs w:val="27"/>
      <w:lang w:bidi="ar-SA"/>
    </w:rPr>
  </w:style>
  <w:style w:type="character" w:customStyle="1" w:styleId="TOC2Char">
    <w:name w:val="TOC 2 Char"/>
    <w:basedOn w:val="DefaultParagraphFont"/>
    <w:link w:val="TOC2"/>
    <w:uiPriority w:val="99"/>
    <w:locked/>
    <w:rsid w:val="00E7351D"/>
    <w:rPr>
      <w:rFonts w:cs="Times New Roman"/>
      <w:lang w:bidi="ar-SA"/>
    </w:rPr>
  </w:style>
  <w:style w:type="paragraph" w:styleId="TOC2">
    <w:name w:val="toc 2"/>
    <w:basedOn w:val="Normal"/>
    <w:next w:val="Normal"/>
    <w:link w:val="TOC2Char"/>
    <w:autoRedefine/>
    <w:uiPriority w:val="99"/>
    <w:semiHidden/>
    <w:locked/>
    <w:rsid w:val="00E7351D"/>
    <w:pPr>
      <w:shd w:val="clear" w:color="auto" w:fill="FFFFFF"/>
      <w:spacing w:line="226" w:lineRule="exact"/>
      <w:ind w:left="0" w:firstLine="0"/>
      <w:jc w:val="left"/>
    </w:pPr>
    <w:rPr>
      <w:noProof/>
      <w:sz w:val="20"/>
    </w:rPr>
  </w:style>
  <w:style w:type="paragraph" w:styleId="BalloonText">
    <w:name w:val="Balloon Text"/>
    <w:basedOn w:val="Normal"/>
    <w:link w:val="BalloonTextChar"/>
    <w:uiPriority w:val="99"/>
    <w:semiHidden/>
    <w:rsid w:val="00FD692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D692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696806763">
      <w:marLeft w:val="0"/>
      <w:marRight w:val="0"/>
      <w:marTop w:val="0"/>
      <w:marBottom w:val="0"/>
      <w:divBdr>
        <w:top w:val="none" w:sz="0" w:space="0" w:color="auto"/>
        <w:left w:val="none" w:sz="0" w:space="0" w:color="auto"/>
        <w:bottom w:val="none" w:sz="0" w:space="0" w:color="auto"/>
        <w:right w:val="none" w:sz="0" w:space="0" w:color="auto"/>
      </w:divBdr>
    </w:div>
    <w:div w:id="1696806764">
      <w:marLeft w:val="0"/>
      <w:marRight w:val="0"/>
      <w:marTop w:val="0"/>
      <w:marBottom w:val="0"/>
      <w:divBdr>
        <w:top w:val="none" w:sz="0" w:space="0" w:color="auto"/>
        <w:left w:val="none" w:sz="0" w:space="0" w:color="auto"/>
        <w:bottom w:val="none" w:sz="0" w:space="0" w:color="auto"/>
        <w:right w:val="none" w:sz="0" w:space="0" w:color="auto"/>
      </w:divBdr>
      <w:divsChild>
        <w:div w:id="1696806765">
          <w:marLeft w:val="0"/>
          <w:marRight w:val="0"/>
          <w:marTop w:val="0"/>
          <w:marBottom w:val="0"/>
          <w:divBdr>
            <w:top w:val="none" w:sz="0" w:space="0" w:color="auto"/>
            <w:left w:val="none" w:sz="0" w:space="0" w:color="auto"/>
            <w:bottom w:val="none" w:sz="0" w:space="0" w:color="auto"/>
            <w:right w:val="none" w:sz="0" w:space="0" w:color="auto"/>
          </w:divBdr>
        </w:div>
      </w:divsChild>
    </w:div>
    <w:div w:id="16968067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979</TotalTime>
  <Pages>6</Pages>
  <Words>1463</Words>
  <Characters>8344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Черная Марина Николаевна</dc:creator>
  <cp:keywords/>
  <dc:description/>
  <cp:lastModifiedBy>Irina</cp:lastModifiedBy>
  <cp:revision>39</cp:revision>
  <cp:lastPrinted>2020-10-16T10:59:00Z</cp:lastPrinted>
  <dcterms:created xsi:type="dcterms:W3CDTF">2020-02-03T10:05:00Z</dcterms:created>
  <dcterms:modified xsi:type="dcterms:W3CDTF">2020-10-16T16:44:00Z</dcterms:modified>
</cp:coreProperties>
</file>